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D3" w:rsidRDefault="006843B2" w:rsidP="004A2B6D">
      <w:pPr>
        <w:jc w:val="center"/>
        <w:rPr>
          <w:b/>
        </w:rPr>
      </w:pPr>
      <w:r>
        <w:rPr>
          <w:b/>
        </w:rPr>
        <w:t>Women in Judaism</w:t>
      </w:r>
    </w:p>
    <w:p w:rsidR="009D1E18" w:rsidRDefault="006843B2" w:rsidP="005139EA">
      <w:pPr>
        <w:jc w:val="center"/>
      </w:pPr>
      <w:r>
        <w:t>October 8</w:t>
      </w:r>
      <w:r w:rsidR="00AD15F7" w:rsidRPr="00B36D7B">
        <w:t>, 2015</w:t>
      </w:r>
    </w:p>
    <w:p w:rsidR="00316E00" w:rsidRPr="00316E00" w:rsidRDefault="006843B2" w:rsidP="00316E00">
      <w:pPr>
        <w:pStyle w:val="Heading3"/>
        <w:shd w:val="clear" w:color="auto" w:fill="FFFFFF"/>
        <w:spacing w:beforeLines="0" w:afterLines="0" w:line="264" w:lineRule="atLeast"/>
        <w:textAlignment w:val="baseline"/>
        <w:rPr>
          <w:rFonts w:ascii="Helvetica Neue" w:hAnsi="Helvetica Neue"/>
          <w:bCs/>
          <w:color w:val="1C3042"/>
          <w:sz w:val="18"/>
          <w:szCs w:val="13"/>
        </w:rPr>
      </w:pPr>
      <w:r>
        <w:rPr>
          <w:rFonts w:ascii="Helvetica Neue" w:hAnsi="Helvetica Neue"/>
          <w:bCs/>
          <w:color w:val="1C3042"/>
          <w:sz w:val="18"/>
          <w:szCs w:val="13"/>
        </w:rPr>
        <w:t xml:space="preserve">Dr. Deborah </w:t>
      </w:r>
      <w:proofErr w:type="spellStart"/>
      <w:r>
        <w:rPr>
          <w:rFonts w:ascii="Helvetica Neue" w:hAnsi="Helvetica Neue"/>
          <w:bCs/>
          <w:color w:val="1C3042"/>
          <w:sz w:val="18"/>
          <w:szCs w:val="13"/>
        </w:rPr>
        <w:t>Weissman</w:t>
      </w:r>
      <w:proofErr w:type="spellEnd"/>
    </w:p>
    <w:p w:rsidR="006843B2" w:rsidRPr="006843B2" w:rsidRDefault="006843B2" w:rsidP="006843B2">
      <w:pPr>
        <w:rPr>
          <w:rFonts w:ascii="Helvetica Neue" w:hAnsi="Helvetica Neue"/>
          <w:color w:val="696969"/>
          <w:sz w:val="13"/>
          <w:szCs w:val="13"/>
          <w:shd w:val="clear" w:color="auto" w:fill="FFFFFF"/>
        </w:rPr>
      </w:pPr>
      <w:r>
        <w:rPr>
          <w:rFonts w:ascii="Helvetica Neue" w:hAnsi="Helvetica Neue"/>
          <w:color w:val="333333"/>
          <w:sz w:val="13"/>
          <w:szCs w:val="13"/>
        </w:rPr>
        <w:t xml:space="preserve">Born in New York City, Debbie settled in Israel in 1972. Her Ph.D. is from the Hebrew University on the social history of Jewish women's education. She is one of the founding members of </w:t>
      </w:r>
      <w:proofErr w:type="spellStart"/>
      <w:r>
        <w:rPr>
          <w:rFonts w:ascii="Helvetica Neue" w:hAnsi="Helvetica Neue"/>
          <w:color w:val="333333"/>
          <w:sz w:val="13"/>
          <w:szCs w:val="13"/>
        </w:rPr>
        <w:t>Kehillat</w:t>
      </w:r>
      <w:proofErr w:type="spellEnd"/>
      <w:r>
        <w:rPr>
          <w:rFonts w:ascii="Helvetica Neue" w:hAnsi="Helvetica Neue"/>
          <w:color w:val="333333"/>
          <w:sz w:val="13"/>
          <w:szCs w:val="13"/>
        </w:rPr>
        <w:t xml:space="preserve"> </w:t>
      </w:r>
      <w:proofErr w:type="spellStart"/>
      <w:r>
        <w:rPr>
          <w:rFonts w:ascii="Helvetica Neue" w:hAnsi="Helvetica Neue"/>
          <w:color w:val="333333"/>
          <w:sz w:val="13"/>
          <w:szCs w:val="13"/>
        </w:rPr>
        <w:t>Yedidya</w:t>
      </w:r>
      <w:proofErr w:type="spellEnd"/>
      <w:r>
        <w:rPr>
          <w:rFonts w:ascii="Helvetica Neue" w:hAnsi="Helvetica Neue"/>
          <w:color w:val="333333"/>
          <w:sz w:val="13"/>
          <w:szCs w:val="13"/>
        </w:rPr>
        <w:t xml:space="preserve">, an Orthodox synagogue in Jerusalem's </w:t>
      </w:r>
      <w:proofErr w:type="spellStart"/>
      <w:r>
        <w:rPr>
          <w:rFonts w:ascii="Helvetica Neue" w:hAnsi="Helvetica Neue"/>
          <w:color w:val="333333"/>
          <w:sz w:val="13"/>
          <w:szCs w:val="13"/>
        </w:rPr>
        <w:t>Bak'a</w:t>
      </w:r>
      <w:proofErr w:type="spellEnd"/>
      <w:r>
        <w:rPr>
          <w:rFonts w:ascii="Helvetica Neue" w:hAnsi="Helvetica Neue"/>
          <w:color w:val="333333"/>
          <w:sz w:val="13"/>
          <w:szCs w:val="13"/>
        </w:rPr>
        <w:t xml:space="preserve"> </w:t>
      </w:r>
      <w:proofErr w:type="gramStart"/>
      <w:r>
        <w:rPr>
          <w:rFonts w:ascii="Helvetica Neue" w:hAnsi="Helvetica Neue"/>
          <w:color w:val="333333"/>
          <w:sz w:val="13"/>
          <w:szCs w:val="13"/>
        </w:rPr>
        <w:t>neighborhood which</w:t>
      </w:r>
      <w:proofErr w:type="gramEnd"/>
      <w:r>
        <w:rPr>
          <w:rFonts w:ascii="Helvetica Neue" w:hAnsi="Helvetica Neue"/>
          <w:color w:val="333333"/>
          <w:sz w:val="13"/>
          <w:szCs w:val="13"/>
        </w:rPr>
        <w:t xml:space="preserve"> integrates </w:t>
      </w:r>
      <w:proofErr w:type="spellStart"/>
      <w:r>
        <w:rPr>
          <w:rFonts w:ascii="Helvetica Neue" w:hAnsi="Helvetica Neue"/>
          <w:color w:val="333333"/>
          <w:sz w:val="13"/>
          <w:szCs w:val="13"/>
        </w:rPr>
        <w:t>Halacha</w:t>
      </w:r>
      <w:proofErr w:type="spellEnd"/>
      <w:r>
        <w:rPr>
          <w:rFonts w:ascii="Helvetica Neue" w:hAnsi="Helvetica Neue"/>
          <w:color w:val="333333"/>
          <w:sz w:val="13"/>
          <w:szCs w:val="13"/>
        </w:rPr>
        <w:t xml:space="preserve"> (Jewish religious law) with feminism, tolerance and pluralism. Debbie is involved with Jewish religious feminism, interfaith dialogue and the religious peace movement.  </w:t>
      </w:r>
      <w:proofErr w:type="gramStart"/>
      <w:r>
        <w:rPr>
          <w:rFonts w:ascii="Helvetica Neue" w:hAnsi="Helvetica Neue"/>
          <w:color w:val="333333"/>
          <w:sz w:val="13"/>
          <w:szCs w:val="13"/>
        </w:rPr>
        <w:t>Immediate Past President of the ICCJ, International Council of Christians and Jews.</w:t>
      </w:r>
      <w:proofErr w:type="gramEnd"/>
    </w:p>
    <w:p w:rsidR="000D4940" w:rsidRPr="000D4940" w:rsidRDefault="000D4940" w:rsidP="000D4940">
      <w:pPr>
        <w:rPr>
          <w:rFonts w:ascii="Helvetica Neue" w:hAnsi="Helvetica Neue"/>
          <w:color w:val="696969"/>
          <w:sz w:val="13"/>
          <w:szCs w:val="13"/>
          <w:shd w:val="clear" w:color="auto" w:fill="FFFFFF"/>
        </w:rPr>
      </w:pPr>
    </w:p>
    <w:p w:rsidR="00553FE1" w:rsidRPr="00585C31" w:rsidRDefault="00553FE1" w:rsidP="005139EA">
      <w:pPr>
        <w:rPr>
          <w:rFonts w:ascii="Helvetica Neue" w:hAnsi="Helvetica Neue"/>
          <w:color w:val="696969"/>
          <w:sz w:val="13"/>
          <w:szCs w:val="13"/>
          <w:shd w:val="clear" w:color="auto" w:fill="FFFFFF"/>
        </w:rPr>
      </w:pPr>
    </w:p>
    <w:p w:rsidR="006843B2" w:rsidRDefault="006843B2" w:rsidP="006843B2">
      <w:pPr>
        <w:pStyle w:val="ListParagraph"/>
        <w:numPr>
          <w:ilvl w:val="0"/>
          <w:numId w:val="1"/>
        </w:numPr>
      </w:pPr>
      <w:r>
        <w:t>Introduction.</w:t>
      </w:r>
    </w:p>
    <w:p w:rsidR="006843B2" w:rsidRDefault="006843B2" w:rsidP="006843B2">
      <w:pPr>
        <w:pStyle w:val="ListParagraph"/>
        <w:numPr>
          <w:ilvl w:val="1"/>
          <w:numId w:val="1"/>
        </w:numPr>
        <w:ind w:left="720"/>
      </w:pPr>
      <w:r>
        <w:t xml:space="preserve">She alludes to the current unrest with deaths in the Old City and Bethlehem.  Netanyahu has said that cabinet ministers cannot go to </w:t>
      </w:r>
      <w:r w:rsidR="00E46041">
        <w:t xml:space="preserve">the </w:t>
      </w:r>
      <w:r>
        <w:t>Temple Mount.</w:t>
      </w:r>
      <w:r w:rsidR="00E46041">
        <w:t xml:space="preserve">  This is a sign of hope.</w:t>
      </w:r>
    </w:p>
    <w:p w:rsidR="006843B2" w:rsidRDefault="006843B2" w:rsidP="006843B2">
      <w:pPr>
        <w:pStyle w:val="ListParagraph"/>
        <w:numPr>
          <w:ilvl w:val="1"/>
          <w:numId w:val="1"/>
        </w:numPr>
        <w:ind w:left="720"/>
      </w:pPr>
      <w:r>
        <w:t>Question from Past Class</w:t>
      </w:r>
      <w:r w:rsidR="00E46041">
        <w:t xml:space="preserve"> (Sept. 22)</w:t>
      </w:r>
      <w:r>
        <w:t xml:space="preserve">.  Candles can be made from olive oil as well as from wax.  </w:t>
      </w:r>
    </w:p>
    <w:p w:rsidR="006843B2" w:rsidRDefault="006843B2" w:rsidP="006843B2">
      <w:pPr>
        <w:pStyle w:val="ListParagraph"/>
      </w:pPr>
    </w:p>
    <w:p w:rsidR="006843B2" w:rsidRDefault="006843B2" w:rsidP="006843B2">
      <w:pPr>
        <w:pStyle w:val="ListParagraph"/>
        <w:numPr>
          <w:ilvl w:val="0"/>
          <w:numId w:val="1"/>
        </w:numPr>
      </w:pPr>
      <w:r>
        <w:t>The</w:t>
      </w:r>
      <w:r w:rsidR="00C81ED7">
        <w:t xml:space="preserve"> </w:t>
      </w:r>
      <w:r>
        <w:t>Sources for Succoth: the four species</w:t>
      </w:r>
    </w:p>
    <w:p w:rsidR="006843B2" w:rsidRDefault="006843B2" w:rsidP="006843B2">
      <w:pPr>
        <w:pStyle w:val="ListParagraph"/>
        <w:numPr>
          <w:ilvl w:val="1"/>
          <w:numId w:val="1"/>
        </w:numPr>
        <w:ind w:left="720"/>
      </w:pPr>
      <w:r>
        <w:t>Leviticus 23:39.</w:t>
      </w:r>
      <w:bookmarkStart w:id="0" w:name="03023039"/>
      <w:r>
        <w:t xml:space="preserve">  </w:t>
      </w:r>
      <w:r w:rsidRPr="006843B2">
        <w:rPr>
          <w:rFonts w:ascii="Georgia" w:hAnsi="Georgia"/>
          <w:color w:val="333333"/>
          <w:sz w:val="13"/>
          <w:szCs w:val="13"/>
          <w:bdr w:val="none" w:sz="0" w:space="0" w:color="auto" w:frame="1"/>
          <w:shd w:val="clear" w:color="auto" w:fill="FFFFFF"/>
        </w:rPr>
        <w:t>On the fifteenth day, then, of the seventh month, when you have gathered in the produce of the land, you shall celebrate the feast of the LORD</w:t>
      </w:r>
      <w:bookmarkEnd w:id="0"/>
      <w:r w:rsidR="00BA5320">
        <w:fldChar w:fldCharType="begin"/>
      </w:r>
      <w:r>
        <w:instrText xml:space="preserve"> HYPERLINK "http://www.usccb.org/bible/leviticus/23" \l "03023039-1" </w:instrText>
      </w:r>
      <w:r w:rsidR="00BA5320">
        <w:fldChar w:fldCharType="separate"/>
      </w:r>
      <w:r w:rsidRPr="006843B2">
        <w:rPr>
          <w:rStyle w:val="Hyperlink"/>
          <w:rFonts w:ascii="Arial" w:hAnsi="Arial"/>
          <w:b/>
          <w:bCs/>
          <w:color w:val="008061"/>
          <w:sz w:val="13"/>
          <w:szCs w:val="13"/>
          <w:bdr w:val="none" w:sz="0" w:space="0" w:color="auto" w:frame="1"/>
          <w:shd w:val="clear" w:color="auto" w:fill="FFFFFF"/>
          <w:vertAlign w:val="superscript"/>
        </w:rPr>
        <w:t>*</w:t>
      </w:r>
      <w:r w:rsidR="00BA5320">
        <w:fldChar w:fldCharType="end"/>
      </w:r>
      <w:r w:rsidRPr="006843B2">
        <w:rPr>
          <w:rStyle w:val="apple-converted-space"/>
          <w:rFonts w:ascii="Georgia" w:hAnsi="Georgia"/>
          <w:color w:val="333333"/>
          <w:sz w:val="13"/>
          <w:szCs w:val="13"/>
          <w:shd w:val="clear" w:color="auto" w:fill="FFFFFF"/>
        </w:rPr>
        <w:t> </w:t>
      </w:r>
      <w:r w:rsidRPr="006843B2">
        <w:rPr>
          <w:rFonts w:ascii="Georgia" w:hAnsi="Georgia"/>
          <w:color w:val="333333"/>
          <w:sz w:val="13"/>
          <w:szCs w:val="13"/>
          <w:shd w:val="clear" w:color="auto" w:fill="FFFFFF"/>
        </w:rPr>
        <w:t>for a whole week. The first and the eighth day shall be days of rest.</w:t>
      </w:r>
      <w:bookmarkStart w:id="1" w:name="03023040"/>
      <w:r w:rsidRPr="006843B2">
        <w:rPr>
          <w:rStyle w:val="bcv"/>
          <w:rFonts w:ascii="Georgia" w:hAnsi="Georgia"/>
          <w:color w:val="333333"/>
          <w:sz w:val="13"/>
          <w:szCs w:val="13"/>
          <w:bdr w:val="none" w:sz="0" w:space="0" w:color="auto" w:frame="1"/>
          <w:shd w:val="clear" w:color="auto" w:fill="FFFFFF"/>
        </w:rPr>
        <w:t>40</w:t>
      </w:r>
      <w:r w:rsidRPr="006843B2">
        <w:rPr>
          <w:rFonts w:ascii="Georgia" w:hAnsi="Georgia"/>
          <w:color w:val="333333"/>
          <w:sz w:val="13"/>
          <w:szCs w:val="13"/>
          <w:bdr w:val="none" w:sz="0" w:space="0" w:color="auto" w:frame="1"/>
          <w:shd w:val="clear" w:color="auto" w:fill="FFFFFF"/>
        </w:rPr>
        <w:t>On the first day you shall gather fruit of majestic trees, branches of palms, and boughs</w:t>
      </w:r>
      <w:bookmarkEnd w:id="1"/>
      <w:r w:rsidR="00BA5320">
        <w:fldChar w:fldCharType="begin"/>
      </w:r>
      <w:r>
        <w:instrText xml:space="preserve"> HYPERLINK "http://www.usccb.org/bible/leviticus/23" \l "03023040-1" </w:instrText>
      </w:r>
      <w:r w:rsidR="00BA5320">
        <w:fldChar w:fldCharType="separate"/>
      </w:r>
      <w:r w:rsidRPr="006843B2">
        <w:rPr>
          <w:rStyle w:val="Hyperlink"/>
          <w:rFonts w:ascii="Arial" w:hAnsi="Arial"/>
          <w:b/>
          <w:bCs/>
          <w:color w:val="008061"/>
          <w:sz w:val="13"/>
          <w:szCs w:val="13"/>
          <w:bdr w:val="none" w:sz="0" w:space="0" w:color="auto" w:frame="1"/>
          <w:shd w:val="clear" w:color="auto" w:fill="FFFFFF"/>
          <w:vertAlign w:val="superscript"/>
        </w:rPr>
        <w:t>*</w:t>
      </w:r>
      <w:r w:rsidR="00BA5320">
        <w:fldChar w:fldCharType="end"/>
      </w:r>
      <w:r w:rsidRPr="006843B2">
        <w:rPr>
          <w:rStyle w:val="apple-converted-space"/>
          <w:rFonts w:ascii="Georgia" w:hAnsi="Georgia"/>
          <w:color w:val="333333"/>
          <w:sz w:val="13"/>
          <w:szCs w:val="13"/>
          <w:shd w:val="clear" w:color="auto" w:fill="FFFFFF"/>
        </w:rPr>
        <w:t> </w:t>
      </w:r>
      <w:r w:rsidRPr="006843B2">
        <w:rPr>
          <w:rFonts w:ascii="Georgia" w:hAnsi="Georgia"/>
          <w:color w:val="333333"/>
          <w:sz w:val="13"/>
          <w:szCs w:val="13"/>
          <w:shd w:val="clear" w:color="auto" w:fill="FFFFFF"/>
        </w:rPr>
        <w:t>of leafy trees and valley willows. Then for a week you shall make merry before the L</w:t>
      </w:r>
      <w:r w:rsidRPr="006843B2">
        <w:rPr>
          <w:rFonts w:ascii="Georgia" w:hAnsi="Georgia"/>
          <w:color w:val="333333"/>
          <w:sz w:val="13"/>
          <w:szCs w:val="13"/>
          <w:bdr w:val="none" w:sz="0" w:space="0" w:color="auto" w:frame="1"/>
          <w:shd w:val="clear" w:color="auto" w:fill="FFFFFF"/>
        </w:rPr>
        <w:t>ORD</w:t>
      </w:r>
      <w:r w:rsidRPr="006843B2">
        <w:rPr>
          <w:rFonts w:ascii="Georgia" w:hAnsi="Georgia"/>
          <w:color w:val="333333"/>
          <w:sz w:val="13"/>
          <w:szCs w:val="13"/>
          <w:shd w:val="clear" w:color="auto" w:fill="FFFFFF"/>
        </w:rPr>
        <w:t>, your God.</w:t>
      </w:r>
    </w:p>
    <w:p w:rsidR="006843B2" w:rsidRDefault="006843B2" w:rsidP="006843B2">
      <w:pPr>
        <w:pStyle w:val="ListParagraph"/>
        <w:numPr>
          <w:ilvl w:val="1"/>
          <w:numId w:val="1"/>
        </w:numPr>
        <w:ind w:left="720"/>
      </w:pPr>
      <w:r>
        <w:t xml:space="preserve">Discussion of the film </w:t>
      </w:r>
      <w:proofErr w:type="spellStart"/>
      <w:r w:rsidRPr="006843B2">
        <w:rPr>
          <w:i/>
        </w:rPr>
        <w:t>Ushpizim</w:t>
      </w:r>
      <w:proofErr w:type="spellEnd"/>
      <w:r>
        <w:t>.  The “four species” cost 100 NS.</w:t>
      </w:r>
    </w:p>
    <w:p w:rsidR="006843B2" w:rsidRDefault="006843B2" w:rsidP="006843B2">
      <w:pPr>
        <w:pStyle w:val="ListParagraph"/>
        <w:numPr>
          <w:ilvl w:val="3"/>
          <w:numId w:val="1"/>
        </w:numPr>
        <w:ind w:left="1080"/>
      </w:pPr>
      <w:r>
        <w:t xml:space="preserve">What do the four species represent in various </w:t>
      </w:r>
      <w:proofErr w:type="spellStart"/>
      <w:r>
        <w:t>midrashim</w:t>
      </w:r>
      <w:proofErr w:type="spellEnd"/>
      <w:r>
        <w:t>:</w:t>
      </w:r>
    </w:p>
    <w:p w:rsidR="006843B2" w:rsidRDefault="006843B2" w:rsidP="006843B2">
      <w:pPr>
        <w:pStyle w:val="ListParagraph"/>
        <w:numPr>
          <w:ilvl w:val="4"/>
          <w:numId w:val="1"/>
        </w:numPr>
        <w:ind w:left="1440"/>
      </w:pPr>
      <w:r>
        <w:t>Of the four species, there is taste with fragrance, fragrance without taste, both</w:t>
      </w:r>
      <w:r w:rsidR="00E46041">
        <w:t xml:space="preserve"> (fragrance and taste)</w:t>
      </w:r>
      <w:r>
        <w:t xml:space="preserve"> and neither.  The community needs diversity.</w:t>
      </w:r>
    </w:p>
    <w:p w:rsidR="006843B2" w:rsidRDefault="006843B2" w:rsidP="006843B2">
      <w:pPr>
        <w:pStyle w:val="ListParagraph"/>
        <w:numPr>
          <w:ilvl w:val="4"/>
          <w:numId w:val="1"/>
        </w:numPr>
        <w:ind w:left="1440"/>
      </w:pPr>
      <w:r>
        <w:t>Of the four species, they each refer to the sense organs.</w:t>
      </w:r>
    </w:p>
    <w:p w:rsidR="006843B2" w:rsidRDefault="006843B2" w:rsidP="006843B2">
      <w:pPr>
        <w:pStyle w:val="ListParagraph"/>
        <w:numPr>
          <w:ilvl w:val="3"/>
          <w:numId w:val="1"/>
        </w:numPr>
        <w:ind w:left="1080"/>
      </w:pPr>
      <w:r>
        <w:t>The prime citrons come from Morocco.</w:t>
      </w:r>
    </w:p>
    <w:p w:rsidR="006843B2" w:rsidRDefault="006843B2" w:rsidP="006843B2">
      <w:pPr>
        <w:pStyle w:val="ListParagraph"/>
        <w:ind w:left="360"/>
      </w:pPr>
    </w:p>
    <w:p w:rsidR="006843B2" w:rsidRDefault="006843B2" w:rsidP="006843B2">
      <w:pPr>
        <w:pStyle w:val="ListParagraph"/>
        <w:numPr>
          <w:ilvl w:val="0"/>
          <w:numId w:val="1"/>
        </w:numPr>
      </w:pPr>
      <w:r>
        <w:t>The Topic of Women in Judaism.</w:t>
      </w:r>
    </w:p>
    <w:p w:rsidR="006843B2" w:rsidRDefault="006843B2" w:rsidP="006843B2">
      <w:pPr>
        <w:pStyle w:val="ListParagraph"/>
        <w:numPr>
          <w:ilvl w:val="1"/>
          <w:numId w:val="1"/>
        </w:numPr>
        <w:ind w:left="720"/>
      </w:pPr>
      <w:proofErr w:type="spellStart"/>
      <w:r>
        <w:t>Weissman</w:t>
      </w:r>
      <w:proofErr w:type="spellEnd"/>
      <w:r>
        <w:t xml:space="preserve"> is optimistic, because she has seen a lot of grassroots change.  She has taught a course</w:t>
      </w:r>
      <w:r w:rsidR="00E46041">
        <w:t xml:space="preserve"> at Hebrew University</w:t>
      </w:r>
      <w:r>
        <w:t>, “The Jewish Woman: Traditions and Transitions.”  Today she would say, “Jewish Women,” not “The Jewish Woman.”</w:t>
      </w:r>
    </w:p>
    <w:p w:rsidR="006843B2" w:rsidRDefault="006843B2" w:rsidP="006843B2">
      <w:pPr>
        <w:pStyle w:val="ListParagraph"/>
        <w:numPr>
          <w:ilvl w:val="3"/>
          <w:numId w:val="1"/>
        </w:numPr>
        <w:ind w:left="1080"/>
      </w:pPr>
      <w:r>
        <w:t>The secretary at Hebrew University wanted “tradition</w:t>
      </w:r>
      <w:r w:rsidRPr="006843B2">
        <w:rPr>
          <w:i/>
        </w:rPr>
        <w:t>s</w:t>
      </w:r>
      <w:r>
        <w:t xml:space="preserve"> and transition</w:t>
      </w:r>
      <w:r w:rsidRPr="006843B2">
        <w:rPr>
          <w:i/>
        </w:rPr>
        <w:t>s</w:t>
      </w:r>
      <w:r>
        <w:t>,” not the singular.</w:t>
      </w:r>
    </w:p>
    <w:p w:rsidR="006843B2" w:rsidRDefault="006843B2" w:rsidP="006843B2">
      <w:pPr>
        <w:pStyle w:val="ListParagraph"/>
        <w:numPr>
          <w:ilvl w:val="3"/>
          <w:numId w:val="1"/>
        </w:numPr>
        <w:ind w:left="1080"/>
      </w:pPr>
      <w:r>
        <w:t xml:space="preserve">The Bible is polyphonic, especially around the issue of women.  There are many more men than women in the </w:t>
      </w:r>
      <w:r w:rsidRPr="006843B2">
        <w:rPr>
          <w:i/>
        </w:rPr>
        <w:t>Bible</w:t>
      </w:r>
      <w:r>
        <w:t xml:space="preserve">, but in the </w:t>
      </w:r>
      <w:r w:rsidRPr="006843B2">
        <w:rPr>
          <w:i/>
        </w:rPr>
        <w:t>Talmud</w:t>
      </w:r>
      <w:r>
        <w:t>, most of the women don’t have names, and they’re described in terms of relationships: “The mother of,” “the daughter of,” “the wife of.”</w:t>
      </w:r>
    </w:p>
    <w:p w:rsidR="00535F55" w:rsidRDefault="00535F55" w:rsidP="006843B2">
      <w:pPr>
        <w:pStyle w:val="ListParagraph"/>
        <w:numPr>
          <w:ilvl w:val="1"/>
          <w:numId w:val="1"/>
        </w:numPr>
        <w:ind w:left="720"/>
      </w:pPr>
      <w:r>
        <w:t>Women Leaders.  Many examples, but no “priestess.”</w:t>
      </w:r>
    </w:p>
    <w:p w:rsidR="00535F55" w:rsidRDefault="00535F55" w:rsidP="00535F55">
      <w:pPr>
        <w:pStyle w:val="ListParagraph"/>
        <w:numPr>
          <w:ilvl w:val="3"/>
          <w:numId w:val="1"/>
        </w:numPr>
        <w:ind w:left="1080"/>
      </w:pPr>
      <w:r>
        <w:t>When the Temple was destroyed, there were no more priests; the cult moved from sacrifice to Talmud.</w:t>
      </w:r>
    </w:p>
    <w:p w:rsidR="00535F55" w:rsidRDefault="00535F55" w:rsidP="00535F55">
      <w:pPr>
        <w:pStyle w:val="ListParagraph"/>
        <w:numPr>
          <w:ilvl w:val="3"/>
          <w:numId w:val="1"/>
        </w:numPr>
        <w:ind w:left="1080"/>
      </w:pPr>
      <w:r>
        <w:t>The social role of women declines in the Talmud, but the legal status of women improves: marriage, divorce, and inheritance.</w:t>
      </w:r>
    </w:p>
    <w:p w:rsidR="00535F55" w:rsidRDefault="00535F55" w:rsidP="00535F55">
      <w:pPr>
        <w:pStyle w:val="ListParagraph"/>
        <w:numPr>
          <w:ilvl w:val="4"/>
          <w:numId w:val="1"/>
        </w:numPr>
        <w:ind w:left="1440"/>
      </w:pPr>
      <w:r>
        <w:t>In the Bible, women were discriminated against.</w:t>
      </w:r>
    </w:p>
    <w:p w:rsidR="00535F55" w:rsidRDefault="00535F55" w:rsidP="00535F55">
      <w:pPr>
        <w:pStyle w:val="ListParagraph"/>
        <w:numPr>
          <w:ilvl w:val="4"/>
          <w:numId w:val="1"/>
        </w:numPr>
        <w:ind w:left="1440"/>
      </w:pPr>
      <w:r>
        <w:t xml:space="preserve">In the </w:t>
      </w:r>
      <w:proofErr w:type="spellStart"/>
      <w:r>
        <w:t>Mishnah</w:t>
      </w:r>
      <w:proofErr w:type="spellEnd"/>
      <w:r>
        <w:t xml:space="preserve"> and the Talmud, the rabbis improved the status of women.</w:t>
      </w:r>
    </w:p>
    <w:p w:rsidR="00535F55" w:rsidRDefault="00535F55" w:rsidP="00535F55">
      <w:pPr>
        <w:pStyle w:val="ListParagraph"/>
        <w:numPr>
          <w:ilvl w:val="4"/>
          <w:numId w:val="1"/>
        </w:numPr>
        <w:ind w:left="1440"/>
      </w:pPr>
      <w:r>
        <w:t xml:space="preserve">See Judith Hauptmann, </w:t>
      </w:r>
      <w:r>
        <w:rPr>
          <w:i/>
        </w:rPr>
        <w:t>Rereading the Rabbis.</w:t>
      </w:r>
    </w:p>
    <w:p w:rsidR="00535F55" w:rsidRDefault="00535F55" w:rsidP="006843B2">
      <w:pPr>
        <w:pStyle w:val="ListParagraph"/>
        <w:numPr>
          <w:ilvl w:val="1"/>
          <w:numId w:val="1"/>
        </w:numPr>
        <w:ind w:left="720"/>
      </w:pPr>
      <w:r>
        <w:t>Opinions about Women.</w:t>
      </w:r>
    </w:p>
    <w:p w:rsidR="00535F55" w:rsidRPr="00535F55" w:rsidRDefault="00535F55" w:rsidP="00535F55">
      <w:pPr>
        <w:pStyle w:val="ListParagraph"/>
        <w:numPr>
          <w:ilvl w:val="3"/>
          <w:numId w:val="1"/>
        </w:numPr>
        <w:ind w:left="1080"/>
      </w:pPr>
      <w:r>
        <w:t xml:space="preserve">First opinion: Genesis 1:27.  </w:t>
      </w:r>
      <w:r w:rsidRPr="00535F55">
        <w:rPr>
          <w:rFonts w:ascii="Georgia" w:hAnsi="Georgia" w:cs="Times New Roman"/>
          <w:color w:val="333333"/>
          <w:sz w:val="13"/>
          <w:szCs w:val="13"/>
        </w:rPr>
        <w:t>God created mankind in his image;</w:t>
      </w:r>
      <w:r>
        <w:rPr>
          <w:rFonts w:ascii="Georgia" w:hAnsi="Georgia" w:cs="Times New Roman"/>
          <w:color w:val="333333"/>
          <w:sz w:val="13"/>
          <w:szCs w:val="13"/>
        </w:rPr>
        <w:t xml:space="preserve"> </w:t>
      </w:r>
      <w:r w:rsidRPr="00535F55">
        <w:rPr>
          <w:rFonts w:ascii="Georgia" w:hAnsi="Georgia" w:cs="Times New Roman"/>
          <w:color w:val="333333"/>
          <w:sz w:val="13"/>
          <w:szCs w:val="13"/>
        </w:rPr>
        <w:t>in the image of God he created them;</w:t>
      </w:r>
      <w:r>
        <w:rPr>
          <w:rFonts w:ascii="Georgia" w:hAnsi="Georgia" w:cs="Times New Roman"/>
          <w:color w:val="333333"/>
          <w:sz w:val="13"/>
          <w:szCs w:val="13"/>
        </w:rPr>
        <w:t xml:space="preserve"> </w:t>
      </w:r>
      <w:r w:rsidRPr="00535F55">
        <w:rPr>
          <w:rFonts w:ascii="Georgia" w:hAnsi="Georgia" w:cs="Times New Roman"/>
          <w:color w:val="333333"/>
          <w:sz w:val="13"/>
          <w:szCs w:val="13"/>
        </w:rPr>
        <w:t>male and female</w:t>
      </w:r>
      <w:hyperlink r:id="rId5" w:anchor="01001027-1" w:history="1">
        <w:r w:rsidRPr="00535F55">
          <w:rPr>
            <w:rStyle w:val="Hyperlink"/>
            <w:rFonts w:ascii="Arial" w:hAnsi="Arial" w:cs="Times New Roman"/>
            <w:b/>
            <w:bCs/>
            <w:color w:val="008061"/>
            <w:sz w:val="13"/>
            <w:szCs w:val="13"/>
            <w:bdr w:val="none" w:sz="0" w:space="0" w:color="auto" w:frame="1"/>
            <w:vertAlign w:val="superscript"/>
          </w:rPr>
          <w:t>*</w:t>
        </w:r>
      </w:hyperlink>
      <w:r w:rsidRPr="00535F55">
        <w:rPr>
          <w:rStyle w:val="apple-converted-space"/>
          <w:rFonts w:ascii="Georgia" w:hAnsi="Georgia" w:cs="Times New Roman"/>
          <w:color w:val="333333"/>
          <w:sz w:val="13"/>
          <w:szCs w:val="13"/>
        </w:rPr>
        <w:t> </w:t>
      </w:r>
      <w:r w:rsidRPr="00535F55">
        <w:rPr>
          <w:rFonts w:ascii="Georgia" w:hAnsi="Georgia" w:cs="Times New Roman"/>
          <w:color w:val="333333"/>
          <w:sz w:val="13"/>
          <w:szCs w:val="13"/>
        </w:rPr>
        <w:t>he created them.</w:t>
      </w:r>
      <w:r>
        <w:rPr>
          <w:rFonts w:ascii="Georgia" w:hAnsi="Georgia" w:cs="Times New Roman"/>
          <w:color w:val="333333"/>
          <w:sz w:val="13"/>
          <w:szCs w:val="13"/>
        </w:rPr>
        <w:t xml:space="preserve"> </w:t>
      </w:r>
    </w:p>
    <w:p w:rsidR="00535F55" w:rsidRDefault="002311B6" w:rsidP="000C37DC">
      <w:pPr>
        <w:pStyle w:val="ListParagraph"/>
        <w:numPr>
          <w:ilvl w:val="4"/>
          <w:numId w:val="1"/>
        </w:numPr>
        <w:ind w:left="1440"/>
      </w:pPr>
      <w:r>
        <w:t>There are lots of repetitions with the words “</w:t>
      </w:r>
      <w:r w:rsidR="00535F55">
        <w:t>image</w:t>
      </w:r>
      <w:r>
        <w:t>”</w:t>
      </w:r>
      <w:r w:rsidR="00535F55">
        <w:t xml:space="preserve"> and </w:t>
      </w:r>
      <w:r>
        <w:t>“</w:t>
      </w:r>
      <w:r w:rsidR="00535F55">
        <w:t>create.</w:t>
      </w:r>
      <w:r>
        <w:t>”</w:t>
      </w:r>
      <w:r w:rsidR="000C37DC">
        <w:t xml:space="preserve">  </w:t>
      </w:r>
      <w:r>
        <w:t>The passage</w:t>
      </w:r>
      <w:r w:rsidR="000C37DC">
        <w:t xml:space="preserve"> is a counter-concept to Genesis 2:22.  </w:t>
      </w:r>
      <w:r w:rsidR="00535F55">
        <w:t>The word “man” (</w:t>
      </w:r>
      <w:proofErr w:type="spellStart"/>
      <w:r w:rsidR="00535F55">
        <w:t>adám</w:t>
      </w:r>
      <w:proofErr w:type="spellEnd"/>
      <w:r w:rsidR="00535F55">
        <w:t xml:space="preserve">) can mean </w:t>
      </w:r>
      <w:r w:rsidR="00535F55" w:rsidRPr="000C37DC">
        <w:rPr>
          <w:i/>
        </w:rPr>
        <w:t>Mankind</w:t>
      </w:r>
      <w:r w:rsidR="00535F55">
        <w:t xml:space="preserve">, </w:t>
      </w:r>
      <w:r w:rsidR="00535F55" w:rsidRPr="000C37DC">
        <w:rPr>
          <w:i/>
        </w:rPr>
        <w:t xml:space="preserve">Males </w:t>
      </w:r>
      <w:r w:rsidR="00535F55" w:rsidRPr="00535F55">
        <w:t>alone</w:t>
      </w:r>
      <w:r w:rsidR="00535F55">
        <w:t xml:space="preserve">, or one individual, </w:t>
      </w:r>
      <w:r w:rsidR="00535F55" w:rsidRPr="000C37DC">
        <w:rPr>
          <w:i/>
        </w:rPr>
        <w:t>Adam</w:t>
      </w:r>
      <w:r w:rsidR="00535F55">
        <w:t>.</w:t>
      </w:r>
    </w:p>
    <w:p w:rsidR="00F01D7D" w:rsidRDefault="00535F55" w:rsidP="00535F55">
      <w:pPr>
        <w:pStyle w:val="ListParagraph"/>
        <w:numPr>
          <w:ilvl w:val="4"/>
          <w:numId w:val="1"/>
        </w:numPr>
        <w:ind w:left="1440"/>
      </w:pPr>
      <w:r>
        <w:t xml:space="preserve">Another interpretation from the Jewish mystical tradition: the first human being was androgynous, a single </w:t>
      </w:r>
      <w:proofErr w:type="spellStart"/>
      <w:r>
        <w:t>adám</w:t>
      </w:r>
      <w:proofErr w:type="spellEnd"/>
      <w:r>
        <w:t>; then it split.</w:t>
      </w:r>
    </w:p>
    <w:p w:rsidR="00505836" w:rsidRDefault="00505836" w:rsidP="00505836">
      <w:pPr>
        <w:pStyle w:val="ListParagraph"/>
        <w:numPr>
          <w:ilvl w:val="4"/>
          <w:numId w:val="1"/>
        </w:numPr>
        <w:ind w:left="1440"/>
      </w:pPr>
      <w:r>
        <w:t xml:space="preserve">First Opinion: </w:t>
      </w:r>
      <w:r w:rsidR="00F01D7D">
        <w:t>Debbie’s interpretation from the Spanish 14</w:t>
      </w:r>
      <w:r w:rsidR="00F01D7D" w:rsidRPr="00505836">
        <w:rPr>
          <w:vertAlign w:val="superscript"/>
        </w:rPr>
        <w:t>th</w:t>
      </w:r>
      <w:r w:rsidR="00F01D7D">
        <w:t xml:space="preserve"> century, </w:t>
      </w:r>
      <w:r w:rsidRPr="00505836">
        <w:t xml:space="preserve">Isaac </w:t>
      </w:r>
      <w:proofErr w:type="spellStart"/>
      <w:r w:rsidRPr="00505836">
        <w:t>ben</w:t>
      </w:r>
      <w:proofErr w:type="spellEnd"/>
      <w:r w:rsidRPr="00505836">
        <w:t xml:space="preserve"> Judah </w:t>
      </w:r>
      <w:proofErr w:type="spellStart"/>
      <w:r w:rsidRPr="00505836">
        <w:t>Abravanel</w:t>
      </w:r>
      <w:proofErr w:type="spellEnd"/>
      <w:r w:rsidRPr="00505836">
        <w:t> (1437–1508)</w:t>
      </w:r>
      <w:r>
        <w:t>.</w:t>
      </w:r>
    </w:p>
    <w:p w:rsidR="00505836" w:rsidRDefault="00505836" w:rsidP="00505836">
      <w:pPr>
        <w:pStyle w:val="ListParagraph"/>
        <w:numPr>
          <w:ilvl w:val="6"/>
          <w:numId w:val="1"/>
        </w:numPr>
        <w:ind w:left="1800"/>
      </w:pPr>
      <w:r w:rsidRPr="00505836">
        <w:t xml:space="preserve"> </w:t>
      </w:r>
      <w:proofErr w:type="spellStart"/>
      <w:r w:rsidRPr="00505836">
        <w:t>אברבנאל</w:t>
      </w:r>
      <w:proofErr w:type="spellEnd"/>
      <w:r w:rsidRPr="00505836">
        <w:t xml:space="preserve">, </w:t>
      </w:r>
      <w:proofErr w:type="spellStart"/>
      <w:r w:rsidRPr="00505836">
        <w:t>יצחק</w:t>
      </w:r>
      <w:proofErr w:type="spellEnd"/>
      <w:r w:rsidRPr="00505836">
        <w:t xml:space="preserve"> </w:t>
      </w:r>
      <w:proofErr w:type="spellStart"/>
      <w:r w:rsidRPr="00505836">
        <w:t>בן</w:t>
      </w:r>
      <w:proofErr w:type="spellEnd"/>
      <w:r w:rsidRPr="00505836">
        <w:t xml:space="preserve"> </w:t>
      </w:r>
      <w:proofErr w:type="spellStart"/>
      <w:r w:rsidRPr="00505836">
        <w:t>יהודה</w:t>
      </w:r>
      <w:proofErr w:type="spellEnd"/>
      <w:r w:rsidRPr="00505836">
        <w:t>, commonly referred to just as </w:t>
      </w:r>
      <w:proofErr w:type="spellStart"/>
      <w:r w:rsidRPr="00505836">
        <w:t>Abravanel</w:t>
      </w:r>
      <w:proofErr w:type="spellEnd"/>
      <w:r w:rsidRPr="00505836">
        <w:t>,</w:t>
      </w:r>
      <w:r w:rsidR="002311B6" w:rsidRPr="00505836">
        <w:t xml:space="preserve"> </w:t>
      </w:r>
      <w:r w:rsidRPr="00505836">
        <w:t>was a </w:t>
      </w:r>
      <w:hyperlink r:id="rId6" w:history="1">
        <w:r w:rsidRPr="00505836">
          <w:t>Portuguese</w:t>
        </w:r>
      </w:hyperlink>
      <w:r w:rsidRPr="00505836">
        <w:t> </w:t>
      </w:r>
      <w:hyperlink r:id="rId7" w:history="1">
        <w:r w:rsidRPr="00505836">
          <w:t>Jewish</w:t>
        </w:r>
      </w:hyperlink>
      <w:r w:rsidRPr="00505836">
        <w:t> </w:t>
      </w:r>
      <w:hyperlink r:id="rId8" w:history="1">
        <w:r w:rsidRPr="00505836">
          <w:t>statesman</w:t>
        </w:r>
      </w:hyperlink>
      <w:r w:rsidRPr="00505836">
        <w:t>, </w:t>
      </w:r>
      <w:hyperlink r:id="rId9" w:history="1">
        <w:r w:rsidRPr="00505836">
          <w:t>philosopher</w:t>
        </w:r>
      </w:hyperlink>
      <w:r w:rsidRPr="00505836">
        <w:t>, </w:t>
      </w:r>
      <w:hyperlink r:id="rId10" w:history="1">
        <w:r w:rsidRPr="00505836">
          <w:t>Bible commentator</w:t>
        </w:r>
      </w:hyperlink>
      <w:r w:rsidRPr="00505836">
        <w:t>, and </w:t>
      </w:r>
      <w:hyperlink r:id="rId11" w:history="1">
        <w:r w:rsidRPr="00505836">
          <w:t>financier</w:t>
        </w:r>
      </w:hyperlink>
      <w:r>
        <w:t xml:space="preserve">.  </w:t>
      </w:r>
    </w:p>
    <w:p w:rsidR="00535F55" w:rsidRPr="00535F55" w:rsidRDefault="00F01D7D" w:rsidP="00505836">
      <w:pPr>
        <w:pStyle w:val="ListParagraph"/>
        <w:numPr>
          <w:ilvl w:val="6"/>
          <w:numId w:val="1"/>
        </w:numPr>
        <w:ind w:left="1800"/>
      </w:pPr>
      <w:r>
        <w:t>He said that the verse</w:t>
      </w:r>
      <w:r w:rsidR="00505836">
        <w:t xml:space="preserve"> (Gen. 1:27)</w:t>
      </w:r>
      <w:r>
        <w:t xml:space="preserve"> is convoluted to suggest that only men were created in the image of God.  Females were an afterthought, not in the divine image.</w:t>
      </w:r>
    </w:p>
    <w:p w:rsidR="00505836" w:rsidRDefault="00535F55" w:rsidP="00505836">
      <w:pPr>
        <w:pStyle w:val="ListParagraph"/>
        <w:numPr>
          <w:ilvl w:val="3"/>
          <w:numId w:val="1"/>
        </w:numPr>
        <w:ind w:left="1080"/>
      </w:pPr>
      <w:r>
        <w:t>Second opinion.</w:t>
      </w:r>
      <w:bookmarkStart w:id="2" w:name="01030001"/>
      <w:r w:rsidR="00505836">
        <w:t xml:space="preserve">  </w:t>
      </w:r>
      <w:r w:rsidR="00505836" w:rsidRPr="00505836">
        <w:t xml:space="preserve">Isaac </w:t>
      </w:r>
      <w:proofErr w:type="spellStart"/>
      <w:r w:rsidR="00505836" w:rsidRPr="00505836">
        <w:t>ben</w:t>
      </w:r>
      <w:proofErr w:type="spellEnd"/>
      <w:r w:rsidR="00505836" w:rsidRPr="00505836">
        <w:t xml:space="preserve"> Moses </w:t>
      </w:r>
      <w:proofErr w:type="spellStart"/>
      <w:r w:rsidR="00505836" w:rsidRPr="00505836">
        <w:t>Arama</w:t>
      </w:r>
      <w:proofErr w:type="spellEnd"/>
      <w:r w:rsidR="00505836" w:rsidRPr="00505836">
        <w:t> (c. 1420 – 1494) was a </w:t>
      </w:r>
      <w:hyperlink r:id="rId12" w:history="1">
        <w:r w:rsidR="00505836" w:rsidRPr="00505836">
          <w:t>Spanish</w:t>
        </w:r>
      </w:hyperlink>
      <w:r w:rsidR="00505836" w:rsidRPr="00505836">
        <w:t> </w:t>
      </w:r>
      <w:hyperlink r:id="rId13" w:history="1">
        <w:r w:rsidR="00505836" w:rsidRPr="00505836">
          <w:t>rabbi</w:t>
        </w:r>
      </w:hyperlink>
      <w:r w:rsidR="00505836" w:rsidRPr="00505836">
        <w:t> and author. He was at first principal of a rabbinical academy at </w:t>
      </w:r>
      <w:hyperlink r:id="rId14" w:history="1">
        <w:r w:rsidR="00505836" w:rsidRPr="00505836">
          <w:t>Zamora</w:t>
        </w:r>
      </w:hyperlink>
      <w:r w:rsidR="00505836" w:rsidRPr="00505836">
        <w:t> (probably his birthplace); then he received a call as rabbi and preacher from the community at </w:t>
      </w:r>
      <w:hyperlink r:id="rId15" w:history="1">
        <w:r w:rsidR="00505836" w:rsidRPr="00505836">
          <w:t>Tarragona</w:t>
        </w:r>
      </w:hyperlink>
      <w:r w:rsidR="00505836" w:rsidRPr="00505836">
        <w:t xml:space="preserve">, and later from that of </w:t>
      </w:r>
      <w:proofErr w:type="spellStart"/>
      <w:r w:rsidR="00505836" w:rsidRPr="00505836">
        <w:t>Fraga</w:t>
      </w:r>
      <w:proofErr w:type="spellEnd"/>
      <w:r w:rsidR="00505836" w:rsidRPr="00505836">
        <w:t xml:space="preserve"> in </w:t>
      </w:r>
      <w:hyperlink r:id="rId16" w:history="1">
        <w:r w:rsidR="00505836" w:rsidRPr="00505836">
          <w:t>Aragon</w:t>
        </w:r>
      </w:hyperlink>
      <w:r w:rsidR="00505836" w:rsidRPr="00505836">
        <w:t xml:space="preserve">. He officiated finally in </w:t>
      </w:r>
      <w:hyperlink r:id="rId17" w:history="1">
        <w:proofErr w:type="spellStart"/>
        <w:r w:rsidR="00505836" w:rsidRPr="00505836">
          <w:t>Calatayud</w:t>
        </w:r>
        <w:proofErr w:type="spellEnd"/>
      </w:hyperlink>
      <w:r w:rsidR="00505836" w:rsidRPr="00505836">
        <w:t xml:space="preserve"> as rabbi and head of the </w:t>
      </w:r>
      <w:proofErr w:type="spellStart"/>
      <w:r w:rsidR="00505836" w:rsidRPr="00505836">
        <w:t>Talmudical</w:t>
      </w:r>
      <w:proofErr w:type="spellEnd"/>
      <w:r w:rsidR="00505836" w:rsidRPr="00505836">
        <w:t xml:space="preserve"> academy. Upon the expulsion of the Jews in 1492, </w:t>
      </w:r>
      <w:proofErr w:type="spellStart"/>
      <w:r w:rsidR="00505836" w:rsidRPr="00505836">
        <w:t>Arama</w:t>
      </w:r>
      <w:proofErr w:type="spellEnd"/>
      <w:r w:rsidR="00505836" w:rsidRPr="00505836">
        <w:t xml:space="preserve"> settled in </w:t>
      </w:r>
      <w:hyperlink r:id="rId18" w:history="1">
        <w:r w:rsidR="00505836" w:rsidRPr="00505836">
          <w:t>Naples</w:t>
        </w:r>
      </w:hyperlink>
      <w:r w:rsidR="00505836" w:rsidRPr="00505836">
        <w:t>, where he died in 1494.  He commented on Genesis 30.</w:t>
      </w:r>
      <w:r w:rsidR="00505836">
        <w:t xml:space="preserve"> </w:t>
      </w:r>
      <w:r w:rsidR="00505836" w:rsidRPr="00505836">
        <w:rPr>
          <w:rFonts w:ascii="Georgia" w:hAnsi="Georgia"/>
          <w:color w:val="333333"/>
          <w:sz w:val="13"/>
          <w:szCs w:val="13"/>
          <w:bdr w:val="none" w:sz="0" w:space="0" w:color="auto" w:frame="1"/>
          <w:shd w:val="clear" w:color="auto" w:fill="FFFFFF"/>
        </w:rPr>
        <w:t>When Rachel saw that she had not borne children to Jacob, she became envious of her sister. She said to Jacob, “Give me children or I shall die!”</w:t>
      </w:r>
      <w:bookmarkEnd w:id="2"/>
      <w:r w:rsidR="00505836" w:rsidRPr="00505836">
        <w:rPr>
          <w:rFonts w:ascii="Georgia" w:hAnsi="Georgia"/>
          <w:color w:val="333333"/>
          <w:sz w:val="13"/>
          <w:szCs w:val="13"/>
          <w:bdr w:val="none" w:sz="0" w:space="0" w:color="auto" w:frame="1"/>
          <w:shd w:val="clear" w:color="auto" w:fill="FFFFFF"/>
        </w:rPr>
        <w:t xml:space="preserve"> (</w:t>
      </w:r>
      <w:hyperlink r:id="rId19" w:anchor="01030001-a" w:history="1">
        <w:proofErr w:type="gramStart"/>
        <w:r w:rsidR="00505836" w:rsidRPr="00505836">
          <w:rPr>
            <w:rStyle w:val="Hyperlink"/>
            <w:rFonts w:ascii="Arial" w:hAnsi="Arial"/>
            <w:b/>
            <w:bCs/>
            <w:color w:val="008061"/>
            <w:sz w:val="13"/>
            <w:szCs w:val="13"/>
            <w:bdr w:val="none" w:sz="0" w:space="0" w:color="auto" w:frame="1"/>
            <w:shd w:val="clear" w:color="auto" w:fill="FFFFFF"/>
            <w:vertAlign w:val="superscript"/>
          </w:rPr>
          <w:t>a</w:t>
        </w:r>
        <w:proofErr w:type="gramEnd"/>
      </w:hyperlink>
      <w:bookmarkStart w:id="3" w:name="01030002"/>
      <w:r w:rsidR="00505836" w:rsidRPr="00505836">
        <w:rPr>
          <w:rStyle w:val="bcv"/>
          <w:rFonts w:ascii="Georgia" w:hAnsi="Georgia"/>
          <w:color w:val="333333"/>
          <w:sz w:val="13"/>
          <w:szCs w:val="13"/>
          <w:bdr w:val="none" w:sz="0" w:space="0" w:color="auto" w:frame="1"/>
          <w:shd w:val="clear" w:color="auto" w:fill="FFFFFF"/>
        </w:rPr>
        <w:t xml:space="preserve">2) </w:t>
      </w:r>
      <w:r w:rsidR="00505836" w:rsidRPr="00505836">
        <w:rPr>
          <w:rFonts w:ascii="Georgia" w:hAnsi="Georgia"/>
          <w:color w:val="333333"/>
          <w:sz w:val="13"/>
          <w:szCs w:val="13"/>
          <w:bdr w:val="none" w:sz="0" w:space="0" w:color="auto" w:frame="1"/>
          <w:shd w:val="clear" w:color="auto" w:fill="FFFFFF"/>
        </w:rPr>
        <w:t>Jacob became angry with Rachel and said, “Can I take the place of God, who has denied you the fruit of the womb?”</w:t>
      </w:r>
      <w:bookmarkEnd w:id="3"/>
      <w:r w:rsidR="00505836" w:rsidRPr="00505836">
        <w:rPr>
          <w:rFonts w:ascii="Georgia" w:hAnsi="Georgia"/>
          <w:color w:val="333333"/>
          <w:sz w:val="13"/>
          <w:szCs w:val="13"/>
          <w:bdr w:val="none" w:sz="0" w:space="0" w:color="auto" w:frame="1"/>
          <w:shd w:val="clear" w:color="auto" w:fill="FFFFFF"/>
        </w:rPr>
        <w:t xml:space="preserve"> (</w:t>
      </w:r>
      <w:hyperlink r:id="rId20" w:anchor="01030002-b" w:history="1">
        <w:proofErr w:type="gramStart"/>
        <w:r w:rsidR="00505836" w:rsidRPr="00505836">
          <w:rPr>
            <w:rStyle w:val="Hyperlink"/>
            <w:rFonts w:ascii="Arial" w:hAnsi="Arial"/>
            <w:b/>
            <w:bCs/>
            <w:color w:val="008061"/>
            <w:sz w:val="13"/>
            <w:szCs w:val="13"/>
            <w:bdr w:val="none" w:sz="0" w:space="0" w:color="auto" w:frame="1"/>
            <w:shd w:val="clear" w:color="auto" w:fill="FFFFFF"/>
            <w:vertAlign w:val="superscript"/>
          </w:rPr>
          <w:t>b</w:t>
        </w:r>
        <w:proofErr w:type="gramEnd"/>
      </w:hyperlink>
      <w:bookmarkStart w:id="4" w:name="01030003"/>
      <w:r w:rsidR="00505836" w:rsidRPr="00505836">
        <w:rPr>
          <w:rStyle w:val="bcv"/>
          <w:rFonts w:ascii="Georgia" w:hAnsi="Georgia"/>
          <w:color w:val="333333"/>
          <w:sz w:val="13"/>
          <w:szCs w:val="13"/>
          <w:bdr w:val="none" w:sz="0" w:space="0" w:color="auto" w:frame="1"/>
          <w:shd w:val="clear" w:color="auto" w:fill="FFFFFF"/>
        </w:rPr>
        <w:t xml:space="preserve">3) </w:t>
      </w:r>
      <w:r w:rsidR="00505836" w:rsidRPr="00505836">
        <w:rPr>
          <w:rFonts w:ascii="Georgia" w:hAnsi="Georgia"/>
          <w:color w:val="333333"/>
          <w:sz w:val="13"/>
          <w:szCs w:val="13"/>
          <w:bdr w:val="none" w:sz="0" w:space="0" w:color="auto" w:frame="1"/>
          <w:shd w:val="clear" w:color="auto" w:fill="FFFFFF"/>
        </w:rPr>
        <w:t xml:space="preserve">She replied, “Here is my maidservant </w:t>
      </w:r>
      <w:proofErr w:type="spellStart"/>
      <w:r w:rsidR="00505836" w:rsidRPr="00505836">
        <w:rPr>
          <w:rFonts w:ascii="Georgia" w:hAnsi="Georgia"/>
          <w:color w:val="333333"/>
          <w:sz w:val="13"/>
          <w:szCs w:val="13"/>
          <w:bdr w:val="none" w:sz="0" w:space="0" w:color="auto" w:frame="1"/>
          <w:shd w:val="clear" w:color="auto" w:fill="FFFFFF"/>
        </w:rPr>
        <w:t>Bilhah</w:t>
      </w:r>
      <w:proofErr w:type="spellEnd"/>
      <w:r w:rsidR="00505836" w:rsidRPr="00505836">
        <w:rPr>
          <w:rFonts w:ascii="Georgia" w:hAnsi="Georgia"/>
          <w:color w:val="333333"/>
          <w:sz w:val="13"/>
          <w:szCs w:val="13"/>
          <w:bdr w:val="none" w:sz="0" w:space="0" w:color="auto" w:frame="1"/>
          <w:shd w:val="clear" w:color="auto" w:fill="FFFFFF"/>
        </w:rPr>
        <w:t>. Have intercourse with her, and let her give birth on my knees,</w:t>
      </w:r>
      <w:bookmarkEnd w:id="4"/>
      <w:r w:rsidR="00BA5320">
        <w:fldChar w:fldCharType="begin"/>
      </w:r>
      <w:r w:rsidR="00505836">
        <w:instrText xml:space="preserve"> HYPERLINK "http://www.usccb.org/bible/genesis/30" \l "01030003-1" </w:instrText>
      </w:r>
      <w:r w:rsidR="00BA5320">
        <w:fldChar w:fldCharType="separate"/>
      </w:r>
      <w:r w:rsidR="00505836" w:rsidRPr="00505836">
        <w:rPr>
          <w:rStyle w:val="Hyperlink"/>
          <w:rFonts w:ascii="Arial" w:hAnsi="Arial"/>
          <w:b/>
          <w:bCs/>
          <w:color w:val="008061"/>
          <w:sz w:val="13"/>
          <w:szCs w:val="13"/>
          <w:bdr w:val="none" w:sz="0" w:space="0" w:color="auto" w:frame="1"/>
          <w:shd w:val="clear" w:color="auto" w:fill="FFFFFF"/>
          <w:vertAlign w:val="superscript"/>
        </w:rPr>
        <w:t>*</w:t>
      </w:r>
      <w:r w:rsidR="00BA5320">
        <w:fldChar w:fldCharType="end"/>
      </w:r>
      <w:r w:rsidR="00505836" w:rsidRPr="00505836">
        <w:rPr>
          <w:rStyle w:val="apple-converted-space"/>
          <w:rFonts w:ascii="Georgia" w:hAnsi="Georgia"/>
          <w:color w:val="333333"/>
          <w:sz w:val="13"/>
          <w:szCs w:val="13"/>
          <w:shd w:val="clear" w:color="auto" w:fill="FFFFFF"/>
        </w:rPr>
        <w:t> </w:t>
      </w:r>
      <w:r w:rsidR="00505836" w:rsidRPr="00505836">
        <w:rPr>
          <w:rFonts w:ascii="Georgia" w:hAnsi="Georgia"/>
          <w:color w:val="333333"/>
          <w:sz w:val="13"/>
          <w:szCs w:val="13"/>
          <w:shd w:val="clear" w:color="auto" w:fill="FFFFFF"/>
        </w:rPr>
        <w:t>so that I too may have children through her.” (</w:t>
      </w:r>
      <w:hyperlink r:id="rId21" w:anchor="01030003-c" w:history="1">
        <w:proofErr w:type="gramStart"/>
        <w:r w:rsidR="00505836" w:rsidRPr="00505836">
          <w:rPr>
            <w:rStyle w:val="Hyperlink"/>
            <w:rFonts w:ascii="Arial" w:hAnsi="Arial"/>
            <w:b/>
            <w:bCs/>
            <w:color w:val="008061"/>
            <w:sz w:val="13"/>
            <w:szCs w:val="13"/>
            <w:bdr w:val="none" w:sz="0" w:space="0" w:color="auto" w:frame="1"/>
            <w:shd w:val="clear" w:color="auto" w:fill="FFFFFF"/>
            <w:vertAlign w:val="superscript"/>
          </w:rPr>
          <w:t>c</w:t>
        </w:r>
        <w:proofErr w:type="gramEnd"/>
      </w:hyperlink>
      <w:bookmarkStart w:id="5" w:name="01030004"/>
      <w:r w:rsidR="00505836" w:rsidRPr="00505836">
        <w:rPr>
          <w:rStyle w:val="bcv"/>
          <w:rFonts w:ascii="Georgia" w:hAnsi="Georgia"/>
          <w:color w:val="333333"/>
          <w:sz w:val="13"/>
          <w:szCs w:val="13"/>
          <w:bdr w:val="none" w:sz="0" w:space="0" w:color="auto" w:frame="1"/>
          <w:shd w:val="clear" w:color="auto" w:fill="FFFFFF"/>
        </w:rPr>
        <w:t xml:space="preserve">4) </w:t>
      </w:r>
      <w:r w:rsidR="00505836" w:rsidRPr="00505836">
        <w:rPr>
          <w:rFonts w:ascii="Georgia" w:hAnsi="Georgia"/>
          <w:color w:val="333333"/>
          <w:sz w:val="13"/>
          <w:szCs w:val="13"/>
          <w:bdr w:val="none" w:sz="0" w:space="0" w:color="auto" w:frame="1"/>
          <w:shd w:val="clear" w:color="auto" w:fill="FFFFFF"/>
        </w:rPr>
        <w:t xml:space="preserve">So she gave him her maidservant </w:t>
      </w:r>
      <w:proofErr w:type="spellStart"/>
      <w:r w:rsidR="00505836" w:rsidRPr="00505836">
        <w:rPr>
          <w:rFonts w:ascii="Georgia" w:hAnsi="Georgia"/>
          <w:color w:val="333333"/>
          <w:sz w:val="13"/>
          <w:szCs w:val="13"/>
          <w:bdr w:val="none" w:sz="0" w:space="0" w:color="auto" w:frame="1"/>
          <w:shd w:val="clear" w:color="auto" w:fill="FFFFFF"/>
        </w:rPr>
        <w:t>Bilhah</w:t>
      </w:r>
      <w:proofErr w:type="spellEnd"/>
      <w:r w:rsidR="00505836" w:rsidRPr="00505836">
        <w:rPr>
          <w:rFonts w:ascii="Georgia" w:hAnsi="Georgia"/>
          <w:color w:val="333333"/>
          <w:sz w:val="13"/>
          <w:szCs w:val="13"/>
          <w:bdr w:val="none" w:sz="0" w:space="0" w:color="auto" w:frame="1"/>
          <w:shd w:val="clear" w:color="auto" w:fill="FFFFFF"/>
        </w:rPr>
        <w:t xml:space="preserve"> as wife,</w:t>
      </w:r>
      <w:bookmarkEnd w:id="5"/>
      <w:r w:rsidR="00BA5320">
        <w:fldChar w:fldCharType="begin"/>
      </w:r>
      <w:r w:rsidR="00505836">
        <w:instrText xml:space="preserve"> HYPERLINK "http://www.usccb.org/bible/genesis/30" \l "01030004-1" </w:instrText>
      </w:r>
      <w:r w:rsidR="00BA5320">
        <w:fldChar w:fldCharType="separate"/>
      </w:r>
      <w:r w:rsidR="00505836" w:rsidRPr="00505836">
        <w:rPr>
          <w:rStyle w:val="Hyperlink"/>
          <w:rFonts w:ascii="Arial" w:hAnsi="Arial"/>
          <w:b/>
          <w:bCs/>
          <w:color w:val="008061"/>
          <w:sz w:val="13"/>
          <w:szCs w:val="13"/>
          <w:bdr w:val="none" w:sz="0" w:space="0" w:color="auto" w:frame="1"/>
          <w:shd w:val="clear" w:color="auto" w:fill="FFFFFF"/>
          <w:vertAlign w:val="superscript"/>
        </w:rPr>
        <w:t>*</w:t>
      </w:r>
      <w:r w:rsidR="00BA5320">
        <w:fldChar w:fldCharType="end"/>
      </w:r>
      <w:r w:rsidR="00505836" w:rsidRPr="00505836">
        <w:rPr>
          <w:rStyle w:val="apple-converted-space"/>
          <w:rFonts w:ascii="Georgia" w:hAnsi="Georgia"/>
          <w:color w:val="333333"/>
          <w:sz w:val="13"/>
          <w:szCs w:val="13"/>
          <w:shd w:val="clear" w:color="auto" w:fill="FFFFFF"/>
        </w:rPr>
        <w:t> </w:t>
      </w:r>
      <w:r w:rsidR="00505836" w:rsidRPr="00505836">
        <w:rPr>
          <w:rFonts w:ascii="Georgia" w:hAnsi="Georgia"/>
          <w:color w:val="333333"/>
          <w:sz w:val="13"/>
          <w:szCs w:val="13"/>
          <w:shd w:val="clear" w:color="auto" w:fill="FFFFFF"/>
        </w:rPr>
        <w:t>and Jacob had intercourse with her.</w:t>
      </w:r>
      <w:bookmarkStart w:id="6" w:name="01030005"/>
      <w:r w:rsidR="00505836" w:rsidRPr="00505836">
        <w:rPr>
          <w:rFonts w:ascii="Georgia" w:hAnsi="Georgia"/>
          <w:color w:val="333333"/>
          <w:sz w:val="13"/>
          <w:szCs w:val="13"/>
          <w:shd w:val="clear" w:color="auto" w:fill="FFFFFF"/>
        </w:rPr>
        <w:t xml:space="preserve"> (</w:t>
      </w:r>
      <w:r w:rsidR="00505836" w:rsidRPr="00505836">
        <w:rPr>
          <w:rStyle w:val="bcv"/>
          <w:rFonts w:ascii="Georgia" w:hAnsi="Georgia"/>
          <w:color w:val="333333"/>
          <w:sz w:val="13"/>
          <w:szCs w:val="13"/>
          <w:bdr w:val="none" w:sz="0" w:space="0" w:color="auto" w:frame="1"/>
          <w:shd w:val="clear" w:color="auto" w:fill="FFFFFF"/>
        </w:rPr>
        <w:t xml:space="preserve">5) </w:t>
      </w:r>
      <w:r w:rsidR="00505836" w:rsidRPr="00505836">
        <w:rPr>
          <w:rFonts w:ascii="Georgia" w:hAnsi="Georgia"/>
          <w:color w:val="333333"/>
          <w:sz w:val="13"/>
          <w:szCs w:val="13"/>
          <w:bdr w:val="none" w:sz="0" w:space="0" w:color="auto" w:frame="1"/>
          <w:shd w:val="clear" w:color="auto" w:fill="FFFFFF"/>
        </w:rPr>
        <w:t xml:space="preserve">When </w:t>
      </w:r>
      <w:proofErr w:type="spellStart"/>
      <w:r w:rsidR="00505836" w:rsidRPr="00505836">
        <w:rPr>
          <w:rFonts w:ascii="Georgia" w:hAnsi="Georgia"/>
          <w:color w:val="333333"/>
          <w:sz w:val="13"/>
          <w:szCs w:val="13"/>
          <w:bdr w:val="none" w:sz="0" w:space="0" w:color="auto" w:frame="1"/>
          <w:shd w:val="clear" w:color="auto" w:fill="FFFFFF"/>
        </w:rPr>
        <w:t>Bilhah</w:t>
      </w:r>
      <w:proofErr w:type="spellEnd"/>
      <w:r w:rsidR="00505836" w:rsidRPr="00505836">
        <w:rPr>
          <w:rFonts w:ascii="Georgia" w:hAnsi="Georgia"/>
          <w:color w:val="333333"/>
          <w:sz w:val="13"/>
          <w:szCs w:val="13"/>
          <w:bdr w:val="none" w:sz="0" w:space="0" w:color="auto" w:frame="1"/>
          <w:shd w:val="clear" w:color="auto" w:fill="FFFFFF"/>
        </w:rPr>
        <w:t xml:space="preserve"> conceived and bore a son for Jacob,</w:t>
      </w:r>
      <w:bookmarkStart w:id="7" w:name="01030006"/>
      <w:bookmarkEnd w:id="6"/>
      <w:r w:rsidR="00505836" w:rsidRPr="00505836">
        <w:rPr>
          <w:rFonts w:ascii="Georgia" w:hAnsi="Georgia"/>
          <w:color w:val="333333"/>
          <w:sz w:val="13"/>
          <w:szCs w:val="13"/>
          <w:bdr w:val="none" w:sz="0" w:space="0" w:color="auto" w:frame="1"/>
          <w:shd w:val="clear" w:color="auto" w:fill="FFFFFF"/>
        </w:rPr>
        <w:t xml:space="preserve"> (</w:t>
      </w:r>
      <w:r w:rsidR="00505836" w:rsidRPr="00505836">
        <w:rPr>
          <w:rStyle w:val="bcv"/>
          <w:rFonts w:ascii="Georgia" w:hAnsi="Georgia"/>
          <w:color w:val="333333"/>
          <w:sz w:val="13"/>
          <w:szCs w:val="13"/>
          <w:bdr w:val="none" w:sz="0" w:space="0" w:color="auto" w:frame="1"/>
          <w:shd w:val="clear" w:color="auto" w:fill="FFFFFF"/>
        </w:rPr>
        <w:t xml:space="preserve">6) </w:t>
      </w:r>
      <w:r w:rsidR="00505836" w:rsidRPr="00505836">
        <w:rPr>
          <w:rFonts w:ascii="Georgia" w:hAnsi="Georgia"/>
          <w:color w:val="333333"/>
          <w:sz w:val="13"/>
          <w:szCs w:val="13"/>
          <w:bdr w:val="none" w:sz="0" w:space="0" w:color="auto" w:frame="1"/>
          <w:shd w:val="clear" w:color="auto" w:fill="FFFFFF"/>
        </w:rPr>
        <w:t>Rachel said, “God has vindicated me; indeed he has heeded my plea and given me a son.” Therefore she named him Dan.</w:t>
      </w:r>
      <w:bookmarkEnd w:id="7"/>
      <w:r w:rsidR="00BA5320">
        <w:fldChar w:fldCharType="begin"/>
      </w:r>
      <w:r w:rsidR="00505836">
        <w:instrText xml:space="preserve"> HYPERLINK "http://www.usccb.org/bible/genesis/30" \l "01030006-1" </w:instrText>
      </w:r>
      <w:r w:rsidR="00BA5320">
        <w:fldChar w:fldCharType="separate"/>
      </w:r>
      <w:r w:rsidR="00505836" w:rsidRPr="00505836">
        <w:rPr>
          <w:rStyle w:val="Hyperlink"/>
          <w:rFonts w:ascii="Arial" w:hAnsi="Arial"/>
          <w:b/>
          <w:bCs/>
          <w:color w:val="008061"/>
          <w:sz w:val="13"/>
          <w:szCs w:val="13"/>
          <w:bdr w:val="none" w:sz="0" w:space="0" w:color="auto" w:frame="1"/>
          <w:shd w:val="clear" w:color="auto" w:fill="FFFFFF"/>
          <w:vertAlign w:val="superscript"/>
        </w:rPr>
        <w:t>*</w:t>
      </w:r>
      <w:r w:rsidR="00BA5320">
        <w:fldChar w:fldCharType="end"/>
      </w:r>
    </w:p>
    <w:p w:rsidR="00505836" w:rsidRDefault="00505836" w:rsidP="00505836">
      <w:pPr>
        <w:pStyle w:val="ListParagraph"/>
        <w:numPr>
          <w:ilvl w:val="4"/>
          <w:numId w:val="1"/>
        </w:numPr>
        <w:ind w:left="1440"/>
      </w:pPr>
      <w:r>
        <w:t xml:space="preserve">Rachel envies Leah.  </w:t>
      </w:r>
    </w:p>
    <w:p w:rsidR="00505836" w:rsidRDefault="00505836" w:rsidP="00945163">
      <w:pPr>
        <w:pStyle w:val="ListParagraph"/>
        <w:numPr>
          <w:ilvl w:val="1"/>
          <w:numId w:val="2"/>
        </w:numPr>
        <w:ind w:left="2160"/>
      </w:pPr>
      <w:r>
        <w:t xml:space="preserve">“Give me children, or else I might as well die.”  </w:t>
      </w:r>
    </w:p>
    <w:p w:rsidR="00505836" w:rsidRDefault="00505836" w:rsidP="00945163">
      <w:pPr>
        <w:pStyle w:val="ListParagraph"/>
        <w:numPr>
          <w:ilvl w:val="1"/>
          <w:numId w:val="2"/>
        </w:numPr>
        <w:ind w:left="2160"/>
      </w:pPr>
      <w:r>
        <w:t xml:space="preserve">Jacob becomes angry.  Where in the </w:t>
      </w:r>
      <w:proofErr w:type="spellStart"/>
      <w:r>
        <w:t>TaNaKh</w:t>
      </w:r>
      <w:proofErr w:type="spellEnd"/>
      <w:r>
        <w:t xml:space="preserve"> is another envious wife?  Sarah and </w:t>
      </w:r>
      <w:proofErr w:type="spellStart"/>
      <w:r>
        <w:t>Bilhah</w:t>
      </w:r>
      <w:proofErr w:type="spellEnd"/>
      <w:r>
        <w:t xml:space="preserve">.  </w:t>
      </w:r>
    </w:p>
    <w:p w:rsidR="00505836" w:rsidRDefault="00505836" w:rsidP="00945163">
      <w:pPr>
        <w:pStyle w:val="ListParagraph"/>
        <w:numPr>
          <w:ilvl w:val="1"/>
          <w:numId w:val="2"/>
        </w:numPr>
        <w:ind w:left="2160"/>
      </w:pPr>
      <w:r>
        <w:t xml:space="preserve">Samuel 1:8.  </w:t>
      </w:r>
      <w:proofErr w:type="spellStart"/>
      <w:r>
        <w:t>Elkanah</w:t>
      </w:r>
      <w:proofErr w:type="spellEnd"/>
      <w:r>
        <w:t xml:space="preserve"> asks, “Am I not worth more than ten sons?”</w:t>
      </w:r>
    </w:p>
    <w:p w:rsidR="00505836" w:rsidRDefault="00505836" w:rsidP="00945163">
      <w:pPr>
        <w:pStyle w:val="ListParagraph"/>
        <w:numPr>
          <w:ilvl w:val="1"/>
          <w:numId w:val="2"/>
        </w:numPr>
        <w:ind w:left="2160"/>
      </w:pPr>
      <w:r>
        <w:t>Debbie says that Jacob is angry that Rachel has no children; he’s angry with God, and takes it out on Rachel.</w:t>
      </w:r>
    </w:p>
    <w:p w:rsidR="00505836" w:rsidRDefault="00505836" w:rsidP="00505836">
      <w:pPr>
        <w:pStyle w:val="ListParagraph"/>
        <w:numPr>
          <w:ilvl w:val="4"/>
          <w:numId w:val="1"/>
        </w:numPr>
        <w:ind w:left="1440"/>
      </w:pPr>
      <w:r>
        <w:t xml:space="preserve">Isaac of </w:t>
      </w:r>
      <w:proofErr w:type="spellStart"/>
      <w:r>
        <w:t>Arama</w:t>
      </w:r>
      <w:proofErr w:type="spellEnd"/>
      <w:r>
        <w:t xml:space="preserve"> says: “There are two names for woman.”  </w:t>
      </w:r>
    </w:p>
    <w:p w:rsidR="00505836" w:rsidRDefault="00505836" w:rsidP="00945163">
      <w:pPr>
        <w:pStyle w:val="ListParagraph"/>
        <w:numPr>
          <w:ilvl w:val="1"/>
          <w:numId w:val="2"/>
        </w:numPr>
        <w:ind w:left="2160"/>
      </w:pPr>
      <w:r>
        <w:t xml:space="preserve">There is </w:t>
      </w:r>
      <w:proofErr w:type="spellStart"/>
      <w:r w:rsidRPr="002311B6">
        <w:rPr>
          <w:i/>
        </w:rPr>
        <w:t>Isha</w:t>
      </w:r>
      <w:proofErr w:type="spellEnd"/>
      <w:r>
        <w:t xml:space="preserve">, who came out of the </w:t>
      </w:r>
      <w:proofErr w:type="spellStart"/>
      <w:r w:rsidRPr="002311B6">
        <w:rPr>
          <w:i/>
        </w:rPr>
        <w:t>Ish</w:t>
      </w:r>
      <w:proofErr w:type="spellEnd"/>
      <w:r w:rsidR="002311B6">
        <w:t>, the man.</w:t>
      </w:r>
      <w:r>
        <w:t xml:space="preserve">  </w:t>
      </w:r>
      <w:proofErr w:type="spellStart"/>
      <w:r>
        <w:t>Isha</w:t>
      </w:r>
      <w:proofErr w:type="spellEnd"/>
      <w:r>
        <w:t xml:space="preserve"> implies that a woman is the equal of a man, and can contribute to the community in a way equal to the man.</w:t>
      </w:r>
    </w:p>
    <w:p w:rsidR="00505836" w:rsidRDefault="00505836" w:rsidP="00945163">
      <w:pPr>
        <w:pStyle w:val="ListParagraph"/>
        <w:numPr>
          <w:ilvl w:val="1"/>
          <w:numId w:val="2"/>
        </w:numPr>
        <w:ind w:left="2160"/>
      </w:pPr>
      <w:r>
        <w:t xml:space="preserve">Then there is </w:t>
      </w:r>
      <w:proofErr w:type="spellStart"/>
      <w:r w:rsidRPr="002311B6">
        <w:rPr>
          <w:i/>
        </w:rPr>
        <w:t>Chava</w:t>
      </w:r>
      <w:proofErr w:type="spellEnd"/>
      <w:r>
        <w:t xml:space="preserve">, or Eve.  She is the mother of all life.  Motherhood is the secondary function.  It’s sad if a woman has no children, but no sadder than if a man has </w:t>
      </w:r>
      <w:proofErr w:type="gramStart"/>
      <w:r>
        <w:t>no</w:t>
      </w:r>
      <w:proofErr w:type="gramEnd"/>
      <w:r>
        <w:t xml:space="preserve"> children.  </w:t>
      </w:r>
      <w:proofErr w:type="spellStart"/>
      <w:r>
        <w:t>Yad</w:t>
      </w:r>
      <w:proofErr w:type="spellEnd"/>
      <w:r>
        <w:t xml:space="preserve"> </w:t>
      </w:r>
      <w:proofErr w:type="spellStart"/>
      <w:r>
        <w:t>Vashem</w:t>
      </w:r>
      <w:proofErr w:type="spellEnd"/>
      <w:r>
        <w:t>: the gentile eunuchs will have “a memorial and a name”</w:t>
      </w:r>
      <w:r w:rsidR="002311B6">
        <w:t xml:space="preserve"> </w:t>
      </w:r>
      <w:r>
        <w:t>(Isaiah 56).  The righteous gentiles.</w:t>
      </w:r>
    </w:p>
    <w:p w:rsidR="00535F55" w:rsidRPr="00535F55" w:rsidRDefault="00505836" w:rsidP="00505836">
      <w:pPr>
        <w:pStyle w:val="ListParagraph"/>
        <w:numPr>
          <w:ilvl w:val="4"/>
          <w:numId w:val="1"/>
        </w:numPr>
        <w:ind w:left="1440"/>
      </w:pPr>
      <w:r>
        <w:t xml:space="preserve">The son of Isaac of </w:t>
      </w:r>
      <w:proofErr w:type="spellStart"/>
      <w:r>
        <w:t>Arama</w:t>
      </w:r>
      <w:proofErr w:type="spellEnd"/>
      <w:r>
        <w:t xml:space="preserve">, in a book written in Italy, said that women </w:t>
      </w:r>
      <w:proofErr w:type="gramStart"/>
      <w:r>
        <w:t>can</w:t>
      </w:r>
      <w:proofErr w:type="gramEnd"/>
      <w:r>
        <w:t xml:space="preserve"> be philosophers.</w:t>
      </w:r>
    </w:p>
    <w:p w:rsidR="00535F55" w:rsidRPr="00535F55" w:rsidRDefault="00535F55" w:rsidP="00535F55">
      <w:pPr>
        <w:pStyle w:val="pcon"/>
        <w:shd w:val="clear" w:color="auto" w:fill="FFFFFF"/>
        <w:spacing w:beforeLines="0" w:afterLines="0" w:line="176" w:lineRule="atLeast"/>
        <w:ind w:left="360" w:right="160"/>
        <w:rPr>
          <w:rFonts w:ascii="Georgia" w:hAnsi="Georgia" w:cs="Times New Roman"/>
          <w:color w:val="333333"/>
          <w:sz w:val="13"/>
          <w:szCs w:val="13"/>
        </w:rPr>
      </w:pPr>
    </w:p>
    <w:p w:rsidR="00505836" w:rsidRDefault="004D0C9E" w:rsidP="006843B2">
      <w:pPr>
        <w:pStyle w:val="ListParagraph"/>
        <w:numPr>
          <w:ilvl w:val="0"/>
          <w:numId w:val="1"/>
        </w:numPr>
      </w:pPr>
      <w:r>
        <w:t>Commandments</w:t>
      </w:r>
      <w:r w:rsidR="00505836">
        <w:t>.</w:t>
      </w:r>
    </w:p>
    <w:p w:rsidR="00505836" w:rsidRDefault="00505836" w:rsidP="00505836">
      <w:pPr>
        <w:pStyle w:val="ListParagraph"/>
        <w:numPr>
          <w:ilvl w:val="1"/>
          <w:numId w:val="1"/>
        </w:numPr>
        <w:ind w:left="720"/>
      </w:pPr>
      <w:r>
        <w:t>God’s Commandments: 613 Mitzvoth.  They can be divided:</w:t>
      </w:r>
    </w:p>
    <w:p w:rsidR="00945163" w:rsidRDefault="00505836" w:rsidP="00505836">
      <w:pPr>
        <w:pStyle w:val="ListParagraph"/>
        <w:numPr>
          <w:ilvl w:val="3"/>
          <w:numId w:val="1"/>
        </w:numPr>
        <w:ind w:left="1080"/>
      </w:pPr>
      <w:r>
        <w:t>Positive or negative.</w:t>
      </w:r>
    </w:p>
    <w:p w:rsidR="00945163" w:rsidRDefault="00945163" w:rsidP="00945163">
      <w:pPr>
        <w:pStyle w:val="ListParagraph"/>
        <w:numPr>
          <w:ilvl w:val="4"/>
          <w:numId w:val="1"/>
        </w:numPr>
        <w:ind w:left="1440"/>
      </w:pPr>
      <w:r>
        <w:t>Positive, time-bound: tell the story of Exodus at Passover.  You must rest on Shabbat.</w:t>
      </w:r>
      <w:r w:rsidR="00563751">
        <w:t xml:space="preserve">  Recite the </w:t>
      </w:r>
      <w:proofErr w:type="spellStart"/>
      <w:r w:rsidR="00563751" w:rsidRPr="002311B6">
        <w:rPr>
          <w:i/>
        </w:rPr>
        <w:t>shema</w:t>
      </w:r>
      <w:proofErr w:type="spellEnd"/>
      <w:r w:rsidR="00563751">
        <w:t xml:space="preserve"> </w:t>
      </w:r>
      <w:r w:rsidR="002311B6">
        <w:t xml:space="preserve">(“Hear, O Israel”) </w:t>
      </w:r>
      <w:r w:rsidR="00563751">
        <w:t>every morning and evening.</w:t>
      </w:r>
    </w:p>
    <w:p w:rsidR="00505836" w:rsidRDefault="00467045" w:rsidP="00945163">
      <w:pPr>
        <w:pStyle w:val="ListParagraph"/>
        <w:numPr>
          <w:ilvl w:val="4"/>
          <w:numId w:val="1"/>
        </w:numPr>
        <w:ind w:left="1440"/>
      </w:pPr>
      <w:r>
        <w:t>Positive, non time-bound: honor your father and your mother.</w:t>
      </w:r>
      <w:r w:rsidR="00563751">
        <w:t xml:space="preserve">  Widows, orphans, the stranger within your gates.</w:t>
      </w:r>
    </w:p>
    <w:p w:rsidR="00505836" w:rsidRDefault="00505836" w:rsidP="00505836">
      <w:pPr>
        <w:pStyle w:val="ListParagraph"/>
        <w:numPr>
          <w:ilvl w:val="3"/>
          <w:numId w:val="1"/>
        </w:numPr>
        <w:ind w:left="1080"/>
      </w:pPr>
      <w:r>
        <w:t>Time bound or non-time bound.</w:t>
      </w:r>
    </w:p>
    <w:p w:rsidR="00505836" w:rsidRDefault="00505836" w:rsidP="00505836">
      <w:pPr>
        <w:pStyle w:val="ListParagraph"/>
        <w:numPr>
          <w:ilvl w:val="4"/>
          <w:numId w:val="1"/>
        </w:numPr>
        <w:ind w:left="1440"/>
      </w:pPr>
      <w:r>
        <w:t>Some commands are only to be celebrated at a special time, such as Succoth.</w:t>
      </w:r>
      <w:r w:rsidR="00945163">
        <w:t xml:space="preserve">  “Do not eat leavened bread, except at Passover.”  “Don’t work on Shabbat or festivals.”</w:t>
      </w:r>
    </w:p>
    <w:p w:rsidR="00505836" w:rsidRDefault="00505836" w:rsidP="00505836">
      <w:pPr>
        <w:pStyle w:val="ListParagraph"/>
        <w:numPr>
          <w:ilvl w:val="4"/>
          <w:numId w:val="1"/>
        </w:numPr>
        <w:ind w:left="1440"/>
      </w:pPr>
      <w:r>
        <w:t>Non time-bound</w:t>
      </w:r>
      <w:r w:rsidR="00945163">
        <w:t xml:space="preserve"> negative: “You shall not kill” (Wilma Ann Bailey).</w:t>
      </w:r>
    </w:p>
    <w:p w:rsidR="00505836" w:rsidRDefault="00945163" w:rsidP="00505836">
      <w:pPr>
        <w:pStyle w:val="ListParagraph"/>
        <w:numPr>
          <w:ilvl w:val="3"/>
          <w:numId w:val="1"/>
        </w:numPr>
        <w:ind w:left="1080"/>
      </w:pPr>
      <w:r>
        <w:t>Dietary commands: do not eat pork or s</w:t>
      </w:r>
      <w:r w:rsidR="002311B6">
        <w:t xml:space="preserve">hellfish. </w:t>
      </w:r>
    </w:p>
    <w:p w:rsidR="00563751" w:rsidRDefault="00563751" w:rsidP="00505836">
      <w:pPr>
        <w:pStyle w:val="ListParagraph"/>
        <w:numPr>
          <w:ilvl w:val="1"/>
          <w:numId w:val="1"/>
        </w:numPr>
        <w:ind w:left="720"/>
      </w:pPr>
      <w:r>
        <w:t>Where do women fit in?</w:t>
      </w:r>
      <w:r w:rsidR="00A362BD">
        <w:t xml:space="preserve">  Debbie’s thesis: </w:t>
      </w:r>
      <w:r w:rsidR="00A362BD" w:rsidRPr="001763A2">
        <w:rPr>
          <w:highlight w:val="yellow"/>
        </w:rPr>
        <w:t>The greatest sign of the equality of men and women is the obligation to honor the commands of Judaism</w:t>
      </w:r>
      <w:r w:rsidR="00A362BD">
        <w:t>.</w:t>
      </w:r>
    </w:p>
    <w:p w:rsidR="00563751" w:rsidRDefault="00563751" w:rsidP="00563751">
      <w:pPr>
        <w:pStyle w:val="ListParagraph"/>
        <w:numPr>
          <w:ilvl w:val="3"/>
          <w:numId w:val="1"/>
        </w:numPr>
        <w:ind w:left="1080"/>
      </w:pPr>
      <w:r w:rsidRPr="002B200B">
        <w:rPr>
          <w:highlight w:val="cyan"/>
        </w:rPr>
        <w:t>Negative Time-Bound Commands</w:t>
      </w:r>
      <w:r>
        <w:t>.  Men and women are equal in the</w:t>
      </w:r>
      <w:r w:rsidR="002311B6">
        <w:t>se</w:t>
      </w:r>
      <w:r>
        <w:t xml:space="preserve"> obligations.</w:t>
      </w:r>
      <w:r w:rsidR="002311B6">
        <w:t xml:space="preserve">  “Do not eat leavened bread, except during Passover.”</w:t>
      </w:r>
    </w:p>
    <w:p w:rsidR="00563751" w:rsidRDefault="00563751" w:rsidP="00563751">
      <w:pPr>
        <w:pStyle w:val="ListParagraph"/>
        <w:numPr>
          <w:ilvl w:val="3"/>
          <w:numId w:val="1"/>
        </w:numPr>
        <w:ind w:left="1080"/>
      </w:pPr>
      <w:r w:rsidRPr="002B200B">
        <w:rPr>
          <w:highlight w:val="cyan"/>
        </w:rPr>
        <w:t>Negative Non Time-Bound</w:t>
      </w:r>
      <w:r>
        <w:t>.</w:t>
      </w:r>
    </w:p>
    <w:p w:rsidR="00563751" w:rsidRDefault="002311B6" w:rsidP="00563751">
      <w:pPr>
        <w:pStyle w:val="ListParagraph"/>
        <w:numPr>
          <w:ilvl w:val="4"/>
          <w:numId w:val="1"/>
        </w:numPr>
        <w:ind w:left="1440"/>
      </w:pPr>
      <w:r>
        <w:t>There is a g</w:t>
      </w:r>
      <w:r w:rsidR="00563751">
        <w:t>eneral equality</w:t>
      </w:r>
      <w:r w:rsidR="00107667">
        <w:t xml:space="preserve"> between men and women</w:t>
      </w:r>
      <w:r>
        <w:t xml:space="preserve"> with these</w:t>
      </w:r>
      <w:r w:rsidR="00563751">
        <w:t>.</w:t>
      </w:r>
    </w:p>
    <w:p w:rsidR="00563751" w:rsidRDefault="00563751" w:rsidP="00563751">
      <w:pPr>
        <w:pStyle w:val="ListParagraph"/>
        <w:numPr>
          <w:ilvl w:val="4"/>
          <w:numId w:val="1"/>
        </w:numPr>
        <w:ind w:left="1440"/>
      </w:pPr>
      <w:r>
        <w:t>Three Exceptions where men are commanded and women are not.</w:t>
      </w:r>
    </w:p>
    <w:p w:rsidR="00563751" w:rsidRDefault="00563751" w:rsidP="00563751">
      <w:pPr>
        <w:pStyle w:val="ListParagraph"/>
        <w:numPr>
          <w:ilvl w:val="0"/>
          <w:numId w:val="3"/>
        </w:numPr>
        <w:ind w:left="1800"/>
      </w:pPr>
      <w:r>
        <w:t>A man is not supposed to cut off the corners of his hair lower than the cheekbones.  Many orthodox let their sideburns grow.  Women have no such restrictions.</w:t>
      </w:r>
    </w:p>
    <w:p w:rsidR="00107667" w:rsidRDefault="00563751" w:rsidP="00563751">
      <w:pPr>
        <w:pStyle w:val="ListParagraph"/>
        <w:numPr>
          <w:ilvl w:val="0"/>
          <w:numId w:val="3"/>
        </w:numPr>
        <w:ind w:left="1800"/>
      </w:pPr>
      <w:r>
        <w:t>A man with facial hair is not allowed to put a razor to his face</w:t>
      </w:r>
      <w:r w:rsidR="00107667">
        <w:t>, but other ways of removing hair is allowed, e.g., electric shaver.</w:t>
      </w:r>
    </w:p>
    <w:p w:rsidR="00563751" w:rsidRDefault="005E1447" w:rsidP="00563751">
      <w:pPr>
        <w:pStyle w:val="ListParagraph"/>
        <w:numPr>
          <w:ilvl w:val="0"/>
          <w:numId w:val="3"/>
        </w:numPr>
        <w:ind w:left="1800"/>
      </w:pPr>
      <w:r>
        <w:t xml:space="preserve">Priests (or </w:t>
      </w:r>
      <w:r w:rsidR="002311B6">
        <w:t>a man</w:t>
      </w:r>
      <w:r>
        <w:t xml:space="preserve"> from </w:t>
      </w:r>
      <w:r w:rsidR="002311B6">
        <w:t>a priestly family</w:t>
      </w:r>
      <w:r>
        <w:t xml:space="preserve">, a </w:t>
      </w:r>
      <w:r w:rsidR="00D26147">
        <w:rPr>
          <w:i/>
        </w:rPr>
        <w:t>C</w:t>
      </w:r>
      <w:r>
        <w:rPr>
          <w:i/>
        </w:rPr>
        <w:t>ohen</w:t>
      </w:r>
      <w:r>
        <w:t>) are not allowed to deal with the dead, so there is a special place in the funeral where priests can stand.  Priests can’t be undertakers, but women can be.</w:t>
      </w:r>
    </w:p>
    <w:p w:rsidR="00D26147" w:rsidRDefault="005E1447" w:rsidP="005E1447">
      <w:pPr>
        <w:pStyle w:val="ListParagraph"/>
        <w:numPr>
          <w:ilvl w:val="3"/>
          <w:numId w:val="1"/>
        </w:numPr>
        <w:ind w:left="1080"/>
      </w:pPr>
      <w:r w:rsidRPr="002B200B">
        <w:rPr>
          <w:highlight w:val="cyan"/>
        </w:rPr>
        <w:t>Positive Time-Bound Commands</w:t>
      </w:r>
      <w:r>
        <w:t>.</w:t>
      </w:r>
      <w:r w:rsidR="0043468A">
        <w:t xml:space="preserve">  This is the area in which there are many commands that women are </w:t>
      </w:r>
      <w:r w:rsidR="0043468A" w:rsidRPr="002311B6">
        <w:rPr>
          <w:i/>
        </w:rPr>
        <w:t>not</w:t>
      </w:r>
      <w:r w:rsidR="0043468A">
        <w:t xml:space="preserve"> obliged to follow.  Debbie does not consider herself </w:t>
      </w:r>
      <w:r w:rsidR="0043468A" w:rsidRPr="002311B6">
        <w:rPr>
          <w:i/>
        </w:rPr>
        <w:t>obliged</w:t>
      </w:r>
      <w:r w:rsidR="0043468A">
        <w:t xml:space="preserve"> to pray three times a day.</w:t>
      </w:r>
      <w:r>
        <w:t xml:space="preserve"> </w:t>
      </w:r>
      <w:r w:rsidR="00A362BD">
        <w:t xml:space="preserve"> </w:t>
      </w:r>
      <w:r w:rsidR="002311B6">
        <w:t>But women can freely take on these commands.</w:t>
      </w:r>
    </w:p>
    <w:p w:rsidR="0043468A" w:rsidRDefault="0043468A" w:rsidP="0043468A">
      <w:pPr>
        <w:pStyle w:val="ListParagraph"/>
        <w:numPr>
          <w:ilvl w:val="4"/>
          <w:numId w:val="1"/>
        </w:numPr>
        <w:ind w:left="1440"/>
      </w:pPr>
      <w:r>
        <w:t xml:space="preserve">Examples. Tell the story of Exodus at Passover.  </w:t>
      </w:r>
      <w:r w:rsidR="002311B6">
        <w:t>R</w:t>
      </w:r>
      <w:r>
        <w:t xml:space="preserve">est on Shabbat.  Recite the </w:t>
      </w:r>
      <w:proofErr w:type="spellStart"/>
      <w:r w:rsidRPr="002B200B">
        <w:rPr>
          <w:i/>
        </w:rPr>
        <w:t>shema</w:t>
      </w:r>
      <w:proofErr w:type="spellEnd"/>
      <w:r>
        <w:t xml:space="preserve"> every morning and evening.</w:t>
      </w:r>
    </w:p>
    <w:p w:rsidR="00877BF9" w:rsidRDefault="00D26147" w:rsidP="00877BF9">
      <w:pPr>
        <w:pStyle w:val="ListParagraph"/>
        <w:numPr>
          <w:ilvl w:val="4"/>
          <w:numId w:val="1"/>
        </w:numPr>
        <w:ind w:left="1440"/>
      </w:pPr>
      <w:r>
        <w:t xml:space="preserve">Book of Numbers.  Can a woman have her hair covered?  </w:t>
      </w:r>
      <w:r w:rsidR="002311B6">
        <w:t>Mostly yes.</w:t>
      </w:r>
    </w:p>
    <w:p w:rsidR="00877BF9" w:rsidRPr="00877BF9" w:rsidRDefault="00D26147" w:rsidP="00877BF9">
      <w:pPr>
        <w:pStyle w:val="ListParagraph"/>
        <w:numPr>
          <w:ilvl w:val="4"/>
          <w:numId w:val="1"/>
        </w:numPr>
        <w:ind w:left="1440"/>
      </w:pPr>
      <w:r>
        <w:t>Numbers 5</w:t>
      </w:r>
      <w:r w:rsidR="00877BF9">
        <w:t>:18</w:t>
      </w:r>
      <w:r>
        <w:t>.  Normally, a woman’s hair is covered</w:t>
      </w:r>
      <w:r w:rsidR="00877BF9">
        <w:t>, but it can be uncovered</w:t>
      </w:r>
      <w:r>
        <w:t>.</w:t>
      </w:r>
      <w:bookmarkStart w:id="8" w:name="04005018"/>
      <w:r w:rsidR="00877BF9">
        <w:t xml:space="preserve"> </w:t>
      </w:r>
      <w:r w:rsidR="00877BF9" w:rsidRPr="00877BF9">
        <w:rPr>
          <w:rFonts w:ascii="Georgia" w:hAnsi="Georgia"/>
          <w:color w:val="333333"/>
          <w:sz w:val="13"/>
          <w:szCs w:val="13"/>
          <w:bdr w:val="none" w:sz="0" w:space="0" w:color="auto" w:frame="1"/>
          <w:shd w:val="clear" w:color="auto" w:fill="FFFFFF"/>
        </w:rPr>
        <w:t>Making the woman stand before the LORD, the priest shall uncover her head and place in her hands the grain offering of remembrance, that is, the grain offering of jealousy, while he himself shall hold the water of bitterness that brings a curse.</w:t>
      </w:r>
      <w:bookmarkEnd w:id="8"/>
    </w:p>
    <w:p w:rsidR="00877BF9" w:rsidRDefault="005E1447" w:rsidP="005E1447">
      <w:pPr>
        <w:pStyle w:val="ListParagraph"/>
        <w:numPr>
          <w:ilvl w:val="3"/>
          <w:numId w:val="1"/>
        </w:numPr>
        <w:ind w:left="1080"/>
      </w:pPr>
      <w:r w:rsidRPr="002B200B">
        <w:rPr>
          <w:highlight w:val="cyan"/>
        </w:rPr>
        <w:t>Positive Non Time-Bound</w:t>
      </w:r>
      <w:r>
        <w:t>.</w:t>
      </w:r>
    </w:p>
    <w:p w:rsidR="00877BF9" w:rsidRDefault="00877BF9" w:rsidP="00877BF9">
      <w:pPr>
        <w:pStyle w:val="ListParagraph"/>
        <w:numPr>
          <w:ilvl w:val="4"/>
          <w:numId w:val="1"/>
        </w:numPr>
        <w:ind w:left="1440"/>
      </w:pPr>
      <w:r>
        <w:t xml:space="preserve">Be fruitful and multiply.  The first command of the Torah.  A woman is not obligated (1) because having a baby can be </w:t>
      </w:r>
      <w:proofErr w:type="gramStart"/>
      <w:r>
        <w:t>life-threatening</w:t>
      </w:r>
      <w:proofErr w:type="gramEnd"/>
      <w:r>
        <w:t xml:space="preserve">; and (2) the assumption is that most women will choose it, because women mostly want to have children.  </w:t>
      </w:r>
    </w:p>
    <w:p w:rsidR="00877BF9" w:rsidRDefault="00877BF9" w:rsidP="00877BF9">
      <w:pPr>
        <w:pStyle w:val="ListParagraph"/>
        <w:numPr>
          <w:ilvl w:val="0"/>
          <w:numId w:val="4"/>
        </w:numPr>
        <w:ind w:left="1800"/>
      </w:pPr>
      <w:r>
        <w:t>The Torah obligates the male</w:t>
      </w:r>
      <w:r w:rsidR="002311B6">
        <w:t xml:space="preserve"> to be fruitful and multiply</w:t>
      </w:r>
      <w:r>
        <w:t xml:space="preserve">, because he may not want to have children.  </w:t>
      </w:r>
    </w:p>
    <w:p w:rsidR="00877BF9" w:rsidRDefault="00877BF9" w:rsidP="00877BF9">
      <w:pPr>
        <w:pStyle w:val="ListParagraph"/>
        <w:numPr>
          <w:ilvl w:val="0"/>
          <w:numId w:val="4"/>
        </w:numPr>
        <w:ind w:left="1800"/>
      </w:pPr>
      <w:r>
        <w:t xml:space="preserve">Can a woman divorce a man if he can’t give her a child?  The man has a right to divorce.  A woman can go to the court and ask the court to force him to divorce her.  </w:t>
      </w:r>
    </w:p>
    <w:p w:rsidR="00877BF9" w:rsidRDefault="00877BF9" w:rsidP="00877BF9">
      <w:pPr>
        <w:pStyle w:val="ListParagraph"/>
        <w:numPr>
          <w:ilvl w:val="0"/>
          <w:numId w:val="4"/>
        </w:numPr>
        <w:ind w:left="1800"/>
      </w:pPr>
      <w:r>
        <w:t>A man is supposed to give a divorce of his own free will.  Maimonides said that the court should flog the man and force him to give</w:t>
      </w:r>
      <w:r w:rsidR="002311B6">
        <w:t xml:space="preserve"> his unhappy wife</w:t>
      </w:r>
      <w:r>
        <w:t xml:space="preserve"> a divorce.</w:t>
      </w:r>
    </w:p>
    <w:p w:rsidR="00877BF9" w:rsidRDefault="00877BF9" w:rsidP="00877BF9">
      <w:pPr>
        <w:pStyle w:val="ListParagraph"/>
        <w:numPr>
          <w:ilvl w:val="4"/>
          <w:numId w:val="1"/>
        </w:numPr>
        <w:ind w:left="1440"/>
      </w:pPr>
      <w:r>
        <w:t xml:space="preserve">It takes a man just a few moments to father a child.  He can then disappear and never see the child again – but he is still the father of the child.  </w:t>
      </w:r>
    </w:p>
    <w:p w:rsidR="0043468A" w:rsidRDefault="00877BF9" w:rsidP="00877BF9">
      <w:pPr>
        <w:pStyle w:val="ListParagraph"/>
        <w:numPr>
          <w:ilvl w:val="4"/>
          <w:numId w:val="1"/>
        </w:numPr>
        <w:ind w:left="1440"/>
      </w:pPr>
      <w:r>
        <w:t>A</w:t>
      </w:r>
      <w:r w:rsidR="002311B6">
        <w:t>t childbirth, a</w:t>
      </w:r>
      <w:r>
        <w:t xml:space="preserve"> woman enters into a life-threatening experience.  Lots of women die in childbirth.</w:t>
      </w:r>
    </w:p>
    <w:p w:rsidR="00563751" w:rsidRDefault="00563751" w:rsidP="0043468A">
      <w:pPr>
        <w:pStyle w:val="ListParagraph"/>
        <w:ind w:left="1440"/>
      </w:pPr>
    </w:p>
    <w:p w:rsidR="0043468A" w:rsidRDefault="00877BF9" w:rsidP="00877BF9">
      <w:pPr>
        <w:pStyle w:val="ListParagraph"/>
        <w:numPr>
          <w:ilvl w:val="0"/>
          <w:numId w:val="1"/>
        </w:numPr>
      </w:pPr>
      <w:r>
        <w:t>Contemporary Application.</w:t>
      </w:r>
    </w:p>
    <w:p w:rsidR="00877BF9" w:rsidRDefault="0043468A" w:rsidP="0043468A">
      <w:pPr>
        <w:pStyle w:val="ListParagraph"/>
        <w:ind w:left="360"/>
      </w:pPr>
      <w:r>
        <w:t>A. Marriage.</w:t>
      </w:r>
    </w:p>
    <w:p w:rsidR="00877BF9" w:rsidRDefault="00877BF9" w:rsidP="00877BF9">
      <w:pPr>
        <w:pStyle w:val="ListParagraph"/>
        <w:numPr>
          <w:ilvl w:val="3"/>
          <w:numId w:val="1"/>
        </w:numPr>
        <w:ind w:left="1080"/>
      </w:pPr>
      <w:r>
        <w:t>See the film “</w:t>
      </w:r>
      <w:proofErr w:type="spellStart"/>
      <w:r>
        <w:t>Get</w:t>
      </w:r>
      <w:r w:rsidR="00414E9B">
        <w:t>t</w:t>
      </w:r>
      <w:proofErr w:type="spellEnd"/>
      <w:r w:rsidR="00414E9B">
        <w:t>” (2014)</w:t>
      </w:r>
      <w:r>
        <w:t xml:space="preserve">, the word for </w:t>
      </w:r>
      <w:r w:rsidR="00414E9B">
        <w:t xml:space="preserve">Jewish divorce, which is </w:t>
      </w:r>
      <w:r>
        <w:t>about a couple in which the husband refuses to give a woman the divorce she wants, because it hurts her.</w:t>
      </w:r>
    </w:p>
    <w:p w:rsidR="00414E9B" w:rsidRDefault="00877BF9" w:rsidP="00877BF9">
      <w:pPr>
        <w:pStyle w:val="ListParagraph"/>
        <w:numPr>
          <w:ilvl w:val="3"/>
          <w:numId w:val="1"/>
        </w:numPr>
        <w:ind w:left="1080"/>
      </w:pPr>
      <w:r>
        <w:t>When a man divorces a woman for infertility, she has to consent.</w:t>
      </w:r>
    </w:p>
    <w:p w:rsidR="00063B9E" w:rsidRDefault="00063B9E" w:rsidP="00063B9E">
      <w:pPr>
        <w:pStyle w:val="ListParagraph"/>
        <w:numPr>
          <w:ilvl w:val="3"/>
          <w:numId w:val="1"/>
        </w:numPr>
        <w:ind w:left="1080"/>
      </w:pPr>
      <w:r>
        <w:t>When women are inseminated artificially, the daughter of one woman and the son of another woman may have the same father.</w:t>
      </w:r>
    </w:p>
    <w:p w:rsidR="00063B9E" w:rsidRDefault="00063B9E" w:rsidP="00063B9E">
      <w:pPr>
        <w:pStyle w:val="ListParagraph"/>
        <w:numPr>
          <w:ilvl w:val="3"/>
          <w:numId w:val="1"/>
        </w:numPr>
        <w:ind w:left="1080"/>
      </w:pPr>
      <w:r>
        <w:t>Rachel had two children: Joseph and Benjamin.  She died in childbirth.</w:t>
      </w:r>
    </w:p>
    <w:p w:rsidR="00063B9E" w:rsidRDefault="00063B9E" w:rsidP="00877BF9">
      <w:pPr>
        <w:pStyle w:val="ListParagraph"/>
        <w:numPr>
          <w:ilvl w:val="1"/>
          <w:numId w:val="1"/>
        </w:numPr>
        <w:ind w:left="720"/>
      </w:pPr>
      <w:r>
        <w:t xml:space="preserve">Birth Control.  </w:t>
      </w:r>
    </w:p>
    <w:p w:rsidR="00063B9E" w:rsidRDefault="00063B9E" w:rsidP="00063B9E">
      <w:pPr>
        <w:pStyle w:val="ListParagraph"/>
        <w:numPr>
          <w:ilvl w:val="3"/>
          <w:numId w:val="1"/>
        </w:numPr>
        <w:ind w:left="1080"/>
      </w:pPr>
      <w:r>
        <w:t xml:space="preserve">Pills and diaphragms are </w:t>
      </w:r>
      <w:r w:rsidR="002311B6">
        <w:t>more acceptable than condoms.  Beware t</w:t>
      </w:r>
      <w:r>
        <w:t>he unnecessary spilling of seed.</w:t>
      </w:r>
    </w:p>
    <w:p w:rsidR="00063B9E" w:rsidRDefault="00063B9E" w:rsidP="00063B9E">
      <w:pPr>
        <w:pStyle w:val="ListParagraph"/>
        <w:numPr>
          <w:ilvl w:val="3"/>
          <w:numId w:val="1"/>
        </w:numPr>
        <w:ind w:left="1080"/>
      </w:pPr>
      <w:r>
        <w:t xml:space="preserve">Openly Gay Rabbis.  Female homosexuality is less frowned upon than Orthodox </w:t>
      </w:r>
      <w:r w:rsidR="002311B6">
        <w:t xml:space="preserve">male </w:t>
      </w:r>
      <w:r>
        <w:t>gays, due to the unnecessary spilling of seed.</w:t>
      </w:r>
    </w:p>
    <w:p w:rsidR="00063B9E" w:rsidRDefault="00063B9E" w:rsidP="00877BF9">
      <w:pPr>
        <w:pStyle w:val="ListParagraph"/>
        <w:numPr>
          <w:ilvl w:val="1"/>
          <w:numId w:val="1"/>
        </w:numPr>
        <w:ind w:left="720"/>
      </w:pPr>
      <w:r>
        <w:t>“Be fruitful and multiply, and subdue the earth” (Genesis 1:28).</w:t>
      </w:r>
    </w:p>
    <w:p w:rsidR="00063B9E" w:rsidRDefault="00063B9E" w:rsidP="00063B9E">
      <w:pPr>
        <w:pStyle w:val="ListParagraph"/>
        <w:numPr>
          <w:ilvl w:val="3"/>
          <w:numId w:val="1"/>
        </w:numPr>
        <w:ind w:left="1080"/>
      </w:pPr>
      <w:r>
        <w:t>Is “subdue” singular?  Is it only for the man?  The rabbis wanted to exempt women.</w:t>
      </w:r>
    </w:p>
    <w:p w:rsidR="00063B9E" w:rsidRDefault="00063B9E" w:rsidP="00063B9E">
      <w:pPr>
        <w:pStyle w:val="ListParagraph"/>
        <w:numPr>
          <w:ilvl w:val="3"/>
          <w:numId w:val="1"/>
        </w:numPr>
        <w:ind w:left="1080"/>
      </w:pPr>
      <w:r>
        <w:t>“Therefore a man should leave his mother and father, and cling to his wife.</w:t>
      </w:r>
      <w:r w:rsidR="002311B6">
        <w:t>”  That’s the command to marry.</w:t>
      </w:r>
      <w:r>
        <w:t xml:space="preserve">  The </w:t>
      </w:r>
      <w:proofErr w:type="spellStart"/>
      <w:r w:rsidRPr="0043468A">
        <w:rPr>
          <w:i/>
        </w:rPr>
        <w:t>heredim</w:t>
      </w:r>
      <w:proofErr w:type="spellEnd"/>
      <w:r>
        <w:t xml:space="preserve"> encourage their daughters to marry, but there is no command.</w:t>
      </w:r>
    </w:p>
    <w:p w:rsidR="00063B9E" w:rsidRDefault="00063B9E" w:rsidP="00063B9E">
      <w:pPr>
        <w:pStyle w:val="ListParagraph"/>
        <w:numPr>
          <w:ilvl w:val="3"/>
          <w:numId w:val="1"/>
        </w:numPr>
        <w:ind w:left="1080"/>
      </w:pPr>
      <w:r>
        <w:t>Being happily married is wonderful; being unhappily married can be terrible.  An unmarried woman</w:t>
      </w:r>
      <w:r w:rsidR="002311B6">
        <w:t>, Debbie said,</w:t>
      </w:r>
      <w:r>
        <w:t xml:space="preserve"> can have a happy life in the Jewish community.</w:t>
      </w:r>
    </w:p>
    <w:p w:rsidR="002311B6" w:rsidRDefault="00063B9E" w:rsidP="00063B9E">
      <w:pPr>
        <w:pStyle w:val="ListParagraph"/>
        <w:numPr>
          <w:ilvl w:val="3"/>
          <w:numId w:val="1"/>
        </w:numPr>
        <w:ind w:left="1080"/>
      </w:pPr>
      <w:r>
        <w:t>Jewish men are supposed to marry at 18</w:t>
      </w:r>
      <w:proofErr w:type="gramStart"/>
      <w:r>
        <w:t>;</w:t>
      </w:r>
      <w:proofErr w:type="gramEnd"/>
      <w:r>
        <w:t xml:space="preserve"> but what if he’s studying Torah?  Then it can be pushed off to the mid-twenties.  Some rabbis say, “No birth control until there are a few children,” but one female scholar says, “Birth control is permissible from the beginning of a marriage.”</w:t>
      </w:r>
    </w:p>
    <w:p w:rsidR="00063B9E" w:rsidRDefault="002311B6" w:rsidP="00063B9E">
      <w:pPr>
        <w:pStyle w:val="ListParagraph"/>
        <w:numPr>
          <w:ilvl w:val="3"/>
          <w:numId w:val="1"/>
        </w:numPr>
        <w:ind w:left="1080"/>
      </w:pPr>
      <w:r>
        <w:t>The Importance of Obligation.</w:t>
      </w:r>
    </w:p>
    <w:p w:rsidR="00063B9E" w:rsidRDefault="00063B9E" w:rsidP="0043468A">
      <w:pPr>
        <w:pStyle w:val="ListParagraph"/>
        <w:numPr>
          <w:ilvl w:val="4"/>
          <w:numId w:val="1"/>
        </w:numPr>
        <w:ind w:left="1440"/>
      </w:pPr>
      <w:r>
        <w:t>Jews want to be obligated to serve God.</w:t>
      </w:r>
      <w:r w:rsidR="0043468A">
        <w:t xml:space="preserve">  Doing something “out of the goodness of the heart” is less good than being obligated.</w:t>
      </w:r>
    </w:p>
    <w:p w:rsidR="0043468A" w:rsidRDefault="00063B9E" w:rsidP="0043468A">
      <w:pPr>
        <w:pStyle w:val="ListParagraph"/>
        <w:numPr>
          <w:ilvl w:val="4"/>
          <w:numId w:val="1"/>
        </w:numPr>
        <w:ind w:left="1440"/>
      </w:pPr>
      <w:r>
        <w:t xml:space="preserve">But one should do what </w:t>
      </w:r>
      <w:r w:rsidR="0043468A">
        <w:t xml:space="preserve">God wants.  “Not charity but </w:t>
      </w:r>
      <w:proofErr w:type="spellStart"/>
      <w:r w:rsidR="0043468A">
        <w:t>seddakah</w:t>
      </w:r>
      <w:proofErr w:type="spellEnd"/>
      <w:r w:rsidR="0043468A">
        <w:t>,” we give because the poor has to have something to eat.</w:t>
      </w:r>
    </w:p>
    <w:p w:rsidR="00877BF9" w:rsidRDefault="00877BF9" w:rsidP="0043468A">
      <w:pPr>
        <w:pStyle w:val="ListParagraph"/>
        <w:ind w:left="1440"/>
      </w:pPr>
    </w:p>
    <w:p w:rsidR="00505836" w:rsidRDefault="0043468A" w:rsidP="00877BF9">
      <w:pPr>
        <w:pStyle w:val="ListParagraph"/>
        <w:numPr>
          <w:ilvl w:val="0"/>
          <w:numId w:val="1"/>
        </w:numPr>
      </w:pPr>
      <w:r>
        <w:t>Studying Torah.</w:t>
      </w:r>
    </w:p>
    <w:p w:rsidR="0043468A" w:rsidRDefault="0043468A" w:rsidP="0043468A">
      <w:pPr>
        <w:pStyle w:val="ListParagraph"/>
        <w:numPr>
          <w:ilvl w:val="1"/>
          <w:numId w:val="1"/>
        </w:numPr>
        <w:ind w:left="720"/>
      </w:pPr>
      <w:r>
        <w:t>Traditionally, women are not obligated to studying Torah.  But Torah is the key to power in Judaism.  If we’re not obligated to study Torah, are we allowed?</w:t>
      </w:r>
    </w:p>
    <w:p w:rsidR="0043468A" w:rsidRDefault="0043468A" w:rsidP="0043468A">
      <w:pPr>
        <w:pStyle w:val="ListParagraph"/>
        <w:numPr>
          <w:ilvl w:val="3"/>
          <w:numId w:val="1"/>
        </w:numPr>
        <w:ind w:left="1080"/>
      </w:pPr>
      <w:r>
        <w:t>Discussion.</w:t>
      </w:r>
    </w:p>
    <w:p w:rsidR="0043468A" w:rsidRDefault="0043468A" w:rsidP="0043468A">
      <w:pPr>
        <w:pStyle w:val="ListParagraph"/>
        <w:numPr>
          <w:ilvl w:val="4"/>
          <w:numId w:val="1"/>
        </w:numPr>
        <w:ind w:left="1440"/>
      </w:pPr>
      <w:r>
        <w:t>“</w:t>
      </w:r>
      <w:proofErr w:type="spellStart"/>
      <w:r>
        <w:t>Yentl</w:t>
      </w:r>
      <w:proofErr w:type="spellEnd"/>
      <w:r>
        <w:t xml:space="preserve">” with Barbara Streisand.  A wagon comes into her village.  She goes to buy books.  There were communities that deny women access to books.  Women learned informally, by observing mothers or grandmothers.  But today there is an urgency to teaching women the Torah, and </w:t>
      </w:r>
      <w:proofErr w:type="gramStart"/>
      <w:r>
        <w:t>there</w:t>
      </w:r>
      <w:proofErr w:type="gramEnd"/>
      <w:r>
        <w:t xml:space="preserve"> a few woman on the same level as Jewish men.   </w:t>
      </w:r>
    </w:p>
    <w:p w:rsidR="0043468A" w:rsidRDefault="0043468A" w:rsidP="0043468A">
      <w:pPr>
        <w:pStyle w:val="ListParagraph"/>
        <w:numPr>
          <w:ilvl w:val="4"/>
          <w:numId w:val="1"/>
        </w:numPr>
        <w:ind w:left="1440"/>
      </w:pPr>
      <w:r>
        <w:t>The false assumption of women’s ignorance.</w:t>
      </w:r>
    </w:p>
    <w:p w:rsidR="0043468A" w:rsidRDefault="0043468A" w:rsidP="0043468A">
      <w:pPr>
        <w:pStyle w:val="ListParagraph"/>
        <w:numPr>
          <w:ilvl w:val="3"/>
          <w:numId w:val="1"/>
        </w:numPr>
        <w:ind w:left="1080"/>
      </w:pPr>
      <w:r>
        <w:t>The</w:t>
      </w:r>
      <w:r w:rsidR="00CF26B5">
        <w:t xml:space="preserve">re is a change.  In the vast majority of cases, the birth of a baby girl is celebrated as much as the birth of a boy.  Jews don’t </w:t>
      </w:r>
      <w:r w:rsidR="002B200B">
        <w:t>circumcise daughters, but they celebrate their birth.  Women can circumcise, but more commonly, the women hold the baby at circumcision.  Debbie held her nephew.</w:t>
      </w:r>
    </w:p>
    <w:p w:rsidR="002B200B" w:rsidRDefault="002B200B" w:rsidP="0043468A">
      <w:pPr>
        <w:pStyle w:val="ListParagraph"/>
        <w:numPr>
          <w:ilvl w:val="1"/>
          <w:numId w:val="1"/>
        </w:numPr>
        <w:ind w:left="720"/>
      </w:pPr>
      <w:r>
        <w:t>At religious majority (bar Mitzvah and bath Mitzvah), both celebrations have equal importance.</w:t>
      </w:r>
    </w:p>
    <w:p w:rsidR="002B200B" w:rsidRDefault="002B200B" w:rsidP="0043468A">
      <w:pPr>
        <w:pStyle w:val="ListParagraph"/>
        <w:numPr>
          <w:ilvl w:val="1"/>
          <w:numId w:val="1"/>
        </w:numPr>
        <w:ind w:left="720"/>
      </w:pPr>
      <w:r>
        <w:t>At marriage, there are changes.</w:t>
      </w:r>
    </w:p>
    <w:p w:rsidR="002B200B" w:rsidRDefault="002B200B" w:rsidP="002B200B">
      <w:pPr>
        <w:pStyle w:val="ListParagraph"/>
        <w:numPr>
          <w:ilvl w:val="3"/>
          <w:numId w:val="1"/>
        </w:numPr>
        <w:ind w:left="1080"/>
      </w:pPr>
      <w:r>
        <w:t xml:space="preserve">At one time, the bride’s role was passive.  She didn’t even have to </w:t>
      </w:r>
      <w:proofErr w:type="gramStart"/>
      <w:r>
        <w:t>say</w:t>
      </w:r>
      <w:proofErr w:type="gramEnd"/>
      <w:r>
        <w:t xml:space="preserve"> “I do.”  </w:t>
      </w:r>
    </w:p>
    <w:p w:rsidR="002B200B" w:rsidRDefault="002B200B" w:rsidP="002B200B">
      <w:pPr>
        <w:pStyle w:val="ListParagraph"/>
        <w:numPr>
          <w:ilvl w:val="3"/>
          <w:numId w:val="1"/>
        </w:numPr>
        <w:ind w:left="1080"/>
      </w:pPr>
      <w:r>
        <w:t xml:space="preserve">Today, weddings have radically changed.  In double-ring ceremonies, there is a dialogue.  Even at Orthodox </w:t>
      </w:r>
      <w:r w:rsidR="0002075C">
        <w:t xml:space="preserve">Jewish </w:t>
      </w:r>
      <w:r>
        <w:t>weddings, women speak under the canopy.  They do benedictions and even read the marriage contract.</w:t>
      </w:r>
    </w:p>
    <w:p w:rsidR="002B200B" w:rsidRDefault="002B200B" w:rsidP="002B200B">
      <w:pPr>
        <w:pStyle w:val="ListParagraph"/>
        <w:numPr>
          <w:ilvl w:val="3"/>
          <w:numId w:val="1"/>
        </w:numPr>
        <w:ind w:left="1080"/>
      </w:pPr>
      <w:r>
        <w:t xml:space="preserve">In 1997, Debbie went to an Orthodox wedding at a kibbutz.  The rabbi </w:t>
      </w:r>
      <w:r w:rsidR="0002075C">
        <w:t xml:space="preserve">apologetically </w:t>
      </w:r>
      <w:r>
        <w:t xml:space="preserve">said, “The liturgy speaks of the voice of the groom and of the bride. But where is the voice of the bride?  It is a prophecy of equality.”  </w:t>
      </w:r>
      <w:r w:rsidR="0002075C">
        <w:t>Equality will come in the future.  At that time, t</w:t>
      </w:r>
      <w:r>
        <w:t>he rabbi was trying to be politically correct.  But in</w:t>
      </w:r>
      <w:r w:rsidR="0002075C">
        <w:t xml:space="preserve"> the past</w:t>
      </w:r>
      <w:r>
        <w:t xml:space="preserve"> 18 years, the equality has</w:t>
      </w:r>
      <w:r w:rsidR="0002075C">
        <w:t xml:space="preserve"> indeed</w:t>
      </w:r>
      <w:r>
        <w:t xml:space="preserve"> come.</w:t>
      </w:r>
    </w:p>
    <w:p w:rsidR="009E10B7" w:rsidRDefault="002B200B" w:rsidP="009E10B7">
      <w:pPr>
        <w:pStyle w:val="ListParagraph"/>
        <w:numPr>
          <w:ilvl w:val="1"/>
          <w:numId w:val="1"/>
        </w:numPr>
        <w:ind w:left="720"/>
      </w:pPr>
      <w:r>
        <w:t xml:space="preserve">Death and Funerals.  Women can recite the </w:t>
      </w:r>
      <w:proofErr w:type="spellStart"/>
      <w:proofErr w:type="gramStart"/>
      <w:r w:rsidRPr="00A82B17">
        <w:rPr>
          <w:i/>
        </w:rPr>
        <w:t>kaddish</w:t>
      </w:r>
      <w:proofErr w:type="spellEnd"/>
      <w:proofErr w:type="gramEnd"/>
      <w:r>
        <w:t xml:space="preserve"> and give a eulogy.  At Orthodox funerals, women have sung solos in honor of the dead.</w:t>
      </w:r>
    </w:p>
    <w:p w:rsidR="009E10B7" w:rsidRDefault="009E10B7" w:rsidP="009E10B7">
      <w:pPr>
        <w:pStyle w:val="ListParagraph"/>
      </w:pPr>
    </w:p>
    <w:p w:rsidR="009E10B7" w:rsidRDefault="009E10B7" w:rsidP="009E10B7">
      <w:pPr>
        <w:pStyle w:val="ListParagraph"/>
        <w:numPr>
          <w:ilvl w:val="0"/>
          <w:numId w:val="1"/>
        </w:numPr>
      </w:pPr>
      <w:r>
        <w:t>Conclusion.</w:t>
      </w:r>
    </w:p>
    <w:p w:rsidR="009E10B7" w:rsidRDefault="00F45FC6" w:rsidP="009E10B7">
      <w:pPr>
        <w:pStyle w:val="ListParagraph"/>
        <w:numPr>
          <w:ilvl w:val="1"/>
          <w:numId w:val="1"/>
        </w:numPr>
        <w:ind w:left="720"/>
      </w:pPr>
      <w:r>
        <w:t xml:space="preserve">Rosh </w:t>
      </w:r>
      <w:proofErr w:type="spellStart"/>
      <w:r>
        <w:t>Hodesh</w:t>
      </w:r>
      <w:proofErr w:type="spellEnd"/>
      <w:r>
        <w:t>.  It is, at t</w:t>
      </w:r>
      <w:r w:rsidR="009E10B7">
        <w:t xml:space="preserve">he beginning of the month, a celebration </w:t>
      </w:r>
      <w:r>
        <w:t>within</w:t>
      </w:r>
      <w:r w:rsidR="009E10B7">
        <w:t xml:space="preserve"> feminism.  </w:t>
      </w:r>
      <w:r>
        <w:t xml:space="preserve">Question: </w:t>
      </w:r>
      <w:r w:rsidR="0002075C">
        <w:t>Should there be separate (women only)</w:t>
      </w:r>
      <w:r>
        <w:t xml:space="preserve"> obligations and rituals?</w:t>
      </w:r>
    </w:p>
    <w:p w:rsidR="009E10B7" w:rsidRDefault="009E10B7" w:rsidP="009E10B7">
      <w:pPr>
        <w:pStyle w:val="ListParagraph"/>
        <w:numPr>
          <w:ilvl w:val="1"/>
          <w:numId w:val="1"/>
        </w:numPr>
        <w:ind w:left="720"/>
      </w:pPr>
      <w:r>
        <w:t xml:space="preserve">Debbie’s </w:t>
      </w:r>
      <w:proofErr w:type="spellStart"/>
      <w:r>
        <w:t>judgement</w:t>
      </w:r>
      <w:proofErr w:type="spellEnd"/>
      <w:r>
        <w:t>.</w:t>
      </w:r>
    </w:p>
    <w:p w:rsidR="009E10B7" w:rsidRDefault="009E10B7" w:rsidP="009E10B7">
      <w:pPr>
        <w:pStyle w:val="ListParagraph"/>
        <w:numPr>
          <w:ilvl w:val="3"/>
          <w:numId w:val="1"/>
        </w:numPr>
        <w:ind w:left="1080"/>
      </w:pPr>
      <w:r>
        <w:t>There has been a change in Debbie’s lifetime.</w:t>
      </w:r>
    </w:p>
    <w:p w:rsidR="009E10B7" w:rsidRDefault="009E10B7" w:rsidP="009E10B7">
      <w:pPr>
        <w:pStyle w:val="ListParagraph"/>
        <w:numPr>
          <w:ilvl w:val="3"/>
          <w:numId w:val="1"/>
        </w:numPr>
        <w:ind w:left="1080"/>
      </w:pPr>
      <w:r>
        <w:t>She wants women to be involved in decision-making, and they can’t be unless they learn Torah.</w:t>
      </w:r>
    </w:p>
    <w:p w:rsidR="009E10B7" w:rsidRDefault="009E10B7" w:rsidP="009E10B7">
      <w:pPr>
        <w:pStyle w:val="ListParagraph"/>
        <w:numPr>
          <w:ilvl w:val="1"/>
          <w:numId w:val="1"/>
        </w:numPr>
        <w:ind w:left="720"/>
      </w:pPr>
      <w:r>
        <w:t>Recognition of Female Rabbis.</w:t>
      </w:r>
    </w:p>
    <w:p w:rsidR="009E10B7" w:rsidRDefault="00F45FC6" w:rsidP="00110764">
      <w:pPr>
        <w:pStyle w:val="ListParagraph"/>
        <w:numPr>
          <w:ilvl w:val="3"/>
          <w:numId w:val="1"/>
        </w:numPr>
        <w:ind w:left="1080"/>
      </w:pPr>
      <w:r>
        <w:t>Debbie</w:t>
      </w:r>
      <w:r w:rsidR="009E10B7">
        <w:t xml:space="preserve"> doesn’t want the Orthodox rabbinate to have a “</w:t>
      </w:r>
      <w:r w:rsidR="00110764">
        <w:t>stranglehold” on marriage laws.</w:t>
      </w:r>
    </w:p>
    <w:p w:rsidR="00A82B17" w:rsidRDefault="009E10B7" w:rsidP="00F45FC6">
      <w:pPr>
        <w:pStyle w:val="ListParagraph"/>
        <w:numPr>
          <w:ilvl w:val="3"/>
          <w:numId w:val="1"/>
        </w:numPr>
        <w:ind w:left="1080"/>
      </w:pPr>
      <w:r>
        <w:t xml:space="preserve">Some couples get married in Cypress, in a civil ceremony, which is recognized by the state; and then they come back and have a variety of </w:t>
      </w:r>
      <w:r w:rsidR="005A655B">
        <w:t xml:space="preserve">Jewish </w:t>
      </w:r>
      <w:r>
        <w:t>celebrations.</w:t>
      </w:r>
      <w:r w:rsidR="00A82B17">
        <w:t xml:space="preserve">  </w:t>
      </w:r>
    </w:p>
    <w:p w:rsidR="00F45FC6" w:rsidRDefault="00F45FC6" w:rsidP="00F45FC6">
      <w:pPr>
        <w:pStyle w:val="ListParagraph"/>
        <w:numPr>
          <w:ilvl w:val="3"/>
          <w:numId w:val="1"/>
        </w:numPr>
        <w:ind w:left="1080"/>
      </w:pPr>
      <w:r>
        <w:t>Universal Life Church.  In the USA, a non-denominational pastor does the weddings.  Debbie wants to see that in Israel.  In Israel, there can only be religious weddings.  A wedding between a Christian and Jew is not recognized.</w:t>
      </w:r>
    </w:p>
    <w:p w:rsidR="001873FF" w:rsidRPr="004F3CAD" w:rsidRDefault="00A82B17" w:rsidP="009E10B7">
      <w:pPr>
        <w:pStyle w:val="ListParagraph"/>
        <w:numPr>
          <w:ilvl w:val="1"/>
          <w:numId w:val="1"/>
        </w:numPr>
        <w:ind w:left="720"/>
      </w:pPr>
      <w:r>
        <w:t xml:space="preserve">The Last Days of Succoth.  Now there are no more celebrations until </w:t>
      </w:r>
      <w:proofErr w:type="spellStart"/>
      <w:r>
        <w:t>Channuka</w:t>
      </w:r>
      <w:proofErr w:type="spellEnd"/>
      <w:r>
        <w:t xml:space="preserve">.  </w:t>
      </w:r>
      <w:proofErr w:type="spellStart"/>
      <w:r>
        <w:t>Simchat</w:t>
      </w:r>
      <w:proofErr w:type="spellEnd"/>
      <w:r>
        <w:t xml:space="preserve"> Torah was, until the 1970s, a disappointing time for Jewish women.  Nothing special happened for women.  A woman could go to the synagogue and observe the men celebrating.  But starting in the 1970s, it has become a highlight of the year’s celebration.  “We dance with the Torah, we sing with the Torah, we study the Torah.”  This is a sign of change.</w:t>
      </w:r>
    </w:p>
    <w:sectPr w:rsidR="001873FF" w:rsidRPr="004F3CAD" w:rsidSect="001873FF">
      <w:footerReference w:type="even" r:id="rId22"/>
      <w:footerReference w:type="default" r:id="rId23"/>
      <w:pgSz w:w="12240" w:h="15840"/>
      <w:pgMar w:top="1440" w:right="1800" w:bottom="1440" w:left="1800" w:gutter="0"/>
      <w:docGrid w:linePitch="360"/>
      <w:printerSettings r:id="rId24"/>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B7" w:rsidRDefault="00BA5320" w:rsidP="00557738">
    <w:pPr>
      <w:pStyle w:val="Footer"/>
      <w:framePr w:wrap="around" w:vAnchor="text" w:hAnchor="margin" w:xAlign="center" w:y="1"/>
      <w:rPr>
        <w:rStyle w:val="PageNumber"/>
      </w:rPr>
    </w:pPr>
    <w:r>
      <w:rPr>
        <w:rStyle w:val="PageNumber"/>
      </w:rPr>
      <w:fldChar w:fldCharType="begin"/>
    </w:r>
    <w:r w:rsidR="009E10B7">
      <w:rPr>
        <w:rStyle w:val="PageNumber"/>
      </w:rPr>
      <w:instrText xml:space="preserve">PAGE  </w:instrText>
    </w:r>
    <w:r>
      <w:rPr>
        <w:rStyle w:val="PageNumber"/>
      </w:rPr>
      <w:fldChar w:fldCharType="end"/>
    </w:r>
  </w:p>
  <w:p w:rsidR="009E10B7" w:rsidRDefault="009E10B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B7" w:rsidRDefault="00BA5320" w:rsidP="00557738">
    <w:pPr>
      <w:pStyle w:val="Footer"/>
      <w:framePr w:wrap="around" w:vAnchor="text" w:hAnchor="margin" w:xAlign="center" w:y="1"/>
      <w:rPr>
        <w:rStyle w:val="PageNumber"/>
      </w:rPr>
    </w:pPr>
    <w:r>
      <w:rPr>
        <w:rStyle w:val="PageNumber"/>
      </w:rPr>
      <w:fldChar w:fldCharType="begin"/>
    </w:r>
    <w:r w:rsidR="009E10B7">
      <w:rPr>
        <w:rStyle w:val="PageNumber"/>
      </w:rPr>
      <w:instrText xml:space="preserve">PAGE  </w:instrText>
    </w:r>
    <w:r>
      <w:rPr>
        <w:rStyle w:val="PageNumber"/>
      </w:rPr>
      <w:fldChar w:fldCharType="separate"/>
    </w:r>
    <w:r w:rsidR="007B6804">
      <w:rPr>
        <w:rStyle w:val="PageNumber"/>
        <w:noProof/>
      </w:rPr>
      <w:t>6</w:t>
    </w:r>
    <w:r>
      <w:rPr>
        <w:rStyle w:val="PageNumber"/>
      </w:rPr>
      <w:fldChar w:fldCharType="end"/>
    </w:r>
  </w:p>
  <w:p w:rsidR="009E10B7" w:rsidRDefault="009E10B7">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BF6"/>
    <w:multiLevelType w:val="hybridMultilevel"/>
    <w:tmpl w:val="8DEAED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44122877"/>
    <w:multiLevelType w:val="hybridMultilevel"/>
    <w:tmpl w:val="2C90D6C4"/>
    <w:lvl w:ilvl="0" w:tplc="A02ADED0">
      <w:start w:val="1"/>
      <w:numFmt w:val="decimal"/>
      <w:lvlText w:val="%1."/>
      <w:lvlJc w:val="left"/>
      <w:pPr>
        <w:ind w:left="360" w:hanging="360"/>
      </w:pPr>
      <w:rPr>
        <w:rFonts w:hint="default"/>
      </w:rPr>
    </w:lvl>
    <w:lvl w:ilvl="1" w:tplc="F1FE1CE4">
      <w:start w:val="1"/>
      <w:numFmt w:val="upperLetter"/>
      <w:lvlText w:val="%2."/>
      <w:lvlJc w:val="left"/>
      <w:pPr>
        <w:ind w:left="1080" w:hanging="360"/>
      </w:pPr>
      <w:rPr>
        <w:rFonts w:hint="default"/>
      </w:rPr>
    </w:lvl>
    <w:lvl w:ilvl="2" w:tplc="AA6EDF0C">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9974834"/>
    <w:multiLevelType w:val="hybridMultilevel"/>
    <w:tmpl w:val="65B8B4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AB1570A"/>
    <w:multiLevelType w:val="hybridMultilevel"/>
    <w:tmpl w:val="DAE63E5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3E6D"/>
    <w:rsid w:val="00011292"/>
    <w:rsid w:val="000145A3"/>
    <w:rsid w:val="0001675F"/>
    <w:rsid w:val="0002075C"/>
    <w:rsid w:val="000224BF"/>
    <w:rsid w:val="0002304E"/>
    <w:rsid w:val="0002335D"/>
    <w:rsid w:val="00025223"/>
    <w:rsid w:val="00025E92"/>
    <w:rsid w:val="000274F6"/>
    <w:rsid w:val="00027A00"/>
    <w:rsid w:val="00032C7D"/>
    <w:rsid w:val="00034B85"/>
    <w:rsid w:val="00034E92"/>
    <w:rsid w:val="00044887"/>
    <w:rsid w:val="00053270"/>
    <w:rsid w:val="00055159"/>
    <w:rsid w:val="00063B9E"/>
    <w:rsid w:val="0006667C"/>
    <w:rsid w:val="0007223C"/>
    <w:rsid w:val="0007787F"/>
    <w:rsid w:val="00077FD2"/>
    <w:rsid w:val="0008128E"/>
    <w:rsid w:val="00082660"/>
    <w:rsid w:val="0009125C"/>
    <w:rsid w:val="00094D5E"/>
    <w:rsid w:val="000A0CFA"/>
    <w:rsid w:val="000B5442"/>
    <w:rsid w:val="000B6EA3"/>
    <w:rsid w:val="000C37DC"/>
    <w:rsid w:val="000C52D3"/>
    <w:rsid w:val="000D1B22"/>
    <w:rsid w:val="000D1C4A"/>
    <w:rsid w:val="000D3B1E"/>
    <w:rsid w:val="000D4940"/>
    <w:rsid w:val="000D4B27"/>
    <w:rsid w:val="000D60BF"/>
    <w:rsid w:val="000D635F"/>
    <w:rsid w:val="000E1025"/>
    <w:rsid w:val="000F23CA"/>
    <w:rsid w:val="000F281F"/>
    <w:rsid w:val="000F2F92"/>
    <w:rsid w:val="000F429B"/>
    <w:rsid w:val="000F51C9"/>
    <w:rsid w:val="000F63E3"/>
    <w:rsid w:val="000F6C60"/>
    <w:rsid w:val="000F717D"/>
    <w:rsid w:val="001014AE"/>
    <w:rsid w:val="0010537A"/>
    <w:rsid w:val="00107667"/>
    <w:rsid w:val="0011069A"/>
    <w:rsid w:val="00110764"/>
    <w:rsid w:val="00110C96"/>
    <w:rsid w:val="00124C11"/>
    <w:rsid w:val="00125CB5"/>
    <w:rsid w:val="0012675F"/>
    <w:rsid w:val="00135C32"/>
    <w:rsid w:val="0013690A"/>
    <w:rsid w:val="001410E4"/>
    <w:rsid w:val="00156FC4"/>
    <w:rsid w:val="00157F41"/>
    <w:rsid w:val="00163F72"/>
    <w:rsid w:val="00166752"/>
    <w:rsid w:val="00167206"/>
    <w:rsid w:val="001708CF"/>
    <w:rsid w:val="00170ACB"/>
    <w:rsid w:val="0017249C"/>
    <w:rsid w:val="001731EC"/>
    <w:rsid w:val="001763A2"/>
    <w:rsid w:val="00184688"/>
    <w:rsid w:val="0018513E"/>
    <w:rsid w:val="001873FF"/>
    <w:rsid w:val="001914D8"/>
    <w:rsid w:val="00191846"/>
    <w:rsid w:val="001A06CB"/>
    <w:rsid w:val="001A084D"/>
    <w:rsid w:val="001A3EE7"/>
    <w:rsid w:val="001B17C4"/>
    <w:rsid w:val="001B4345"/>
    <w:rsid w:val="001D4F23"/>
    <w:rsid w:val="001D54D2"/>
    <w:rsid w:val="001D6494"/>
    <w:rsid w:val="001E0821"/>
    <w:rsid w:val="001F5ACB"/>
    <w:rsid w:val="001F5D65"/>
    <w:rsid w:val="002035A8"/>
    <w:rsid w:val="0020511C"/>
    <w:rsid w:val="00206B12"/>
    <w:rsid w:val="0020714F"/>
    <w:rsid w:val="002150FA"/>
    <w:rsid w:val="00215E67"/>
    <w:rsid w:val="0021738F"/>
    <w:rsid w:val="002244E9"/>
    <w:rsid w:val="002311B6"/>
    <w:rsid w:val="002311ED"/>
    <w:rsid w:val="00236616"/>
    <w:rsid w:val="00240FEC"/>
    <w:rsid w:val="00242D40"/>
    <w:rsid w:val="00247316"/>
    <w:rsid w:val="0025322F"/>
    <w:rsid w:val="00264B68"/>
    <w:rsid w:val="00266C8C"/>
    <w:rsid w:val="0027109E"/>
    <w:rsid w:val="0028150B"/>
    <w:rsid w:val="00281F80"/>
    <w:rsid w:val="00282C4F"/>
    <w:rsid w:val="002939E1"/>
    <w:rsid w:val="002A0F56"/>
    <w:rsid w:val="002B200B"/>
    <w:rsid w:val="002B5B81"/>
    <w:rsid w:val="002C0F1D"/>
    <w:rsid w:val="002C2F74"/>
    <w:rsid w:val="002C7216"/>
    <w:rsid w:val="002D204D"/>
    <w:rsid w:val="002D2EE7"/>
    <w:rsid w:val="002D334C"/>
    <w:rsid w:val="002D6A7B"/>
    <w:rsid w:val="002D75FA"/>
    <w:rsid w:val="002E1A8D"/>
    <w:rsid w:val="002E4670"/>
    <w:rsid w:val="002E4B26"/>
    <w:rsid w:val="002F127D"/>
    <w:rsid w:val="002F29C1"/>
    <w:rsid w:val="003014FA"/>
    <w:rsid w:val="00311DD4"/>
    <w:rsid w:val="00313D18"/>
    <w:rsid w:val="00314B28"/>
    <w:rsid w:val="00316E00"/>
    <w:rsid w:val="0033149E"/>
    <w:rsid w:val="003466E6"/>
    <w:rsid w:val="0035187A"/>
    <w:rsid w:val="00351BCF"/>
    <w:rsid w:val="003529D2"/>
    <w:rsid w:val="00355E2F"/>
    <w:rsid w:val="00366230"/>
    <w:rsid w:val="003666D7"/>
    <w:rsid w:val="00376510"/>
    <w:rsid w:val="00376C0D"/>
    <w:rsid w:val="00377103"/>
    <w:rsid w:val="00380778"/>
    <w:rsid w:val="00386724"/>
    <w:rsid w:val="00393BCB"/>
    <w:rsid w:val="003972D3"/>
    <w:rsid w:val="003A6D16"/>
    <w:rsid w:val="003B02D0"/>
    <w:rsid w:val="003B0B45"/>
    <w:rsid w:val="003B2E83"/>
    <w:rsid w:val="003B4BA6"/>
    <w:rsid w:val="003B4D16"/>
    <w:rsid w:val="003B7F87"/>
    <w:rsid w:val="003C19FF"/>
    <w:rsid w:val="003C6ED2"/>
    <w:rsid w:val="003D1746"/>
    <w:rsid w:val="003E1583"/>
    <w:rsid w:val="003E375D"/>
    <w:rsid w:val="003E54E8"/>
    <w:rsid w:val="003F3386"/>
    <w:rsid w:val="00414395"/>
    <w:rsid w:val="00414E9B"/>
    <w:rsid w:val="004157BF"/>
    <w:rsid w:val="00424E79"/>
    <w:rsid w:val="00430090"/>
    <w:rsid w:val="0043468A"/>
    <w:rsid w:val="0043755C"/>
    <w:rsid w:val="00447145"/>
    <w:rsid w:val="00450C3F"/>
    <w:rsid w:val="00452482"/>
    <w:rsid w:val="0045471A"/>
    <w:rsid w:val="004554AB"/>
    <w:rsid w:val="00460B4E"/>
    <w:rsid w:val="00460E3B"/>
    <w:rsid w:val="00461CD1"/>
    <w:rsid w:val="00462EA4"/>
    <w:rsid w:val="0046326C"/>
    <w:rsid w:val="00466C87"/>
    <w:rsid w:val="00467045"/>
    <w:rsid w:val="00476544"/>
    <w:rsid w:val="004765C2"/>
    <w:rsid w:val="00476E65"/>
    <w:rsid w:val="004843BC"/>
    <w:rsid w:val="004910C8"/>
    <w:rsid w:val="004913B8"/>
    <w:rsid w:val="00494EE8"/>
    <w:rsid w:val="004A2B6D"/>
    <w:rsid w:val="004A6D58"/>
    <w:rsid w:val="004B245C"/>
    <w:rsid w:val="004B25C3"/>
    <w:rsid w:val="004B2602"/>
    <w:rsid w:val="004B607E"/>
    <w:rsid w:val="004C213C"/>
    <w:rsid w:val="004C2C3F"/>
    <w:rsid w:val="004C322F"/>
    <w:rsid w:val="004C4434"/>
    <w:rsid w:val="004D0C9E"/>
    <w:rsid w:val="004D10F1"/>
    <w:rsid w:val="004D355F"/>
    <w:rsid w:val="004F03A7"/>
    <w:rsid w:val="004F3CAD"/>
    <w:rsid w:val="004F72DF"/>
    <w:rsid w:val="004F78F3"/>
    <w:rsid w:val="00505836"/>
    <w:rsid w:val="00511CD5"/>
    <w:rsid w:val="0051236F"/>
    <w:rsid w:val="005139EA"/>
    <w:rsid w:val="00514CE2"/>
    <w:rsid w:val="00517A60"/>
    <w:rsid w:val="00523B90"/>
    <w:rsid w:val="00534601"/>
    <w:rsid w:val="00535F55"/>
    <w:rsid w:val="005404E4"/>
    <w:rsid w:val="0054439D"/>
    <w:rsid w:val="005459BF"/>
    <w:rsid w:val="00545B95"/>
    <w:rsid w:val="00552F95"/>
    <w:rsid w:val="00553FE1"/>
    <w:rsid w:val="00557738"/>
    <w:rsid w:val="005601CE"/>
    <w:rsid w:val="00563751"/>
    <w:rsid w:val="0056525C"/>
    <w:rsid w:val="00574D98"/>
    <w:rsid w:val="0058205B"/>
    <w:rsid w:val="00585C31"/>
    <w:rsid w:val="00591DBA"/>
    <w:rsid w:val="00595200"/>
    <w:rsid w:val="0059530E"/>
    <w:rsid w:val="005A2B79"/>
    <w:rsid w:val="005A3933"/>
    <w:rsid w:val="005A655B"/>
    <w:rsid w:val="005B0CEE"/>
    <w:rsid w:val="005B34F3"/>
    <w:rsid w:val="005C341B"/>
    <w:rsid w:val="005C50F7"/>
    <w:rsid w:val="005C5B99"/>
    <w:rsid w:val="005C6B5C"/>
    <w:rsid w:val="005C7478"/>
    <w:rsid w:val="005D05A1"/>
    <w:rsid w:val="005D4124"/>
    <w:rsid w:val="005E1447"/>
    <w:rsid w:val="005E39F6"/>
    <w:rsid w:val="005E4B1A"/>
    <w:rsid w:val="005E5142"/>
    <w:rsid w:val="005E5880"/>
    <w:rsid w:val="005F0589"/>
    <w:rsid w:val="005F35C1"/>
    <w:rsid w:val="005F4EB2"/>
    <w:rsid w:val="005F63AF"/>
    <w:rsid w:val="00604D94"/>
    <w:rsid w:val="00624CC6"/>
    <w:rsid w:val="00626243"/>
    <w:rsid w:val="00630A88"/>
    <w:rsid w:val="0063258C"/>
    <w:rsid w:val="00633DEC"/>
    <w:rsid w:val="00635E6D"/>
    <w:rsid w:val="00636E4D"/>
    <w:rsid w:val="00644776"/>
    <w:rsid w:val="0064762F"/>
    <w:rsid w:val="00653B7A"/>
    <w:rsid w:val="00655BFA"/>
    <w:rsid w:val="006576C1"/>
    <w:rsid w:val="0066111F"/>
    <w:rsid w:val="006652E7"/>
    <w:rsid w:val="00682AFC"/>
    <w:rsid w:val="006843B2"/>
    <w:rsid w:val="0068635E"/>
    <w:rsid w:val="00696852"/>
    <w:rsid w:val="006A49B2"/>
    <w:rsid w:val="006A78C1"/>
    <w:rsid w:val="006B5753"/>
    <w:rsid w:val="006C1B8C"/>
    <w:rsid w:val="006C6AFB"/>
    <w:rsid w:val="006E5C8F"/>
    <w:rsid w:val="006F0305"/>
    <w:rsid w:val="006F11B4"/>
    <w:rsid w:val="006F2561"/>
    <w:rsid w:val="006F2C31"/>
    <w:rsid w:val="007008AA"/>
    <w:rsid w:val="007022BA"/>
    <w:rsid w:val="00707B25"/>
    <w:rsid w:val="00713D7F"/>
    <w:rsid w:val="00716F41"/>
    <w:rsid w:val="00723575"/>
    <w:rsid w:val="0072358B"/>
    <w:rsid w:val="00727004"/>
    <w:rsid w:val="00740D8A"/>
    <w:rsid w:val="00741EBC"/>
    <w:rsid w:val="007458AF"/>
    <w:rsid w:val="00754159"/>
    <w:rsid w:val="00757159"/>
    <w:rsid w:val="00761DD3"/>
    <w:rsid w:val="007657D9"/>
    <w:rsid w:val="00767C86"/>
    <w:rsid w:val="007702A3"/>
    <w:rsid w:val="007722AA"/>
    <w:rsid w:val="00772B96"/>
    <w:rsid w:val="007771C8"/>
    <w:rsid w:val="00782DD8"/>
    <w:rsid w:val="00784D7B"/>
    <w:rsid w:val="007A078A"/>
    <w:rsid w:val="007A5F86"/>
    <w:rsid w:val="007B6804"/>
    <w:rsid w:val="007C0C42"/>
    <w:rsid w:val="007D2511"/>
    <w:rsid w:val="007E5451"/>
    <w:rsid w:val="007F2622"/>
    <w:rsid w:val="007F5655"/>
    <w:rsid w:val="008119A5"/>
    <w:rsid w:val="00817410"/>
    <w:rsid w:val="00822A4E"/>
    <w:rsid w:val="0082485D"/>
    <w:rsid w:val="008325CC"/>
    <w:rsid w:val="0083424D"/>
    <w:rsid w:val="0085070E"/>
    <w:rsid w:val="00855449"/>
    <w:rsid w:val="0086276F"/>
    <w:rsid w:val="00870C74"/>
    <w:rsid w:val="00873345"/>
    <w:rsid w:val="00876357"/>
    <w:rsid w:val="00876368"/>
    <w:rsid w:val="00877BF9"/>
    <w:rsid w:val="008837F8"/>
    <w:rsid w:val="00886FA6"/>
    <w:rsid w:val="008A587A"/>
    <w:rsid w:val="008A66A3"/>
    <w:rsid w:val="008B1F9A"/>
    <w:rsid w:val="008C6E80"/>
    <w:rsid w:val="008C72F3"/>
    <w:rsid w:val="008D770A"/>
    <w:rsid w:val="008E0E49"/>
    <w:rsid w:val="008E4CCC"/>
    <w:rsid w:val="008E5178"/>
    <w:rsid w:val="008F00AF"/>
    <w:rsid w:val="008F0669"/>
    <w:rsid w:val="008F5EDB"/>
    <w:rsid w:val="008F74EE"/>
    <w:rsid w:val="00903DA3"/>
    <w:rsid w:val="00907B85"/>
    <w:rsid w:val="00907FAF"/>
    <w:rsid w:val="00912766"/>
    <w:rsid w:val="0093314F"/>
    <w:rsid w:val="00945163"/>
    <w:rsid w:val="00954F0E"/>
    <w:rsid w:val="009577FD"/>
    <w:rsid w:val="009732D1"/>
    <w:rsid w:val="00973CAD"/>
    <w:rsid w:val="00974702"/>
    <w:rsid w:val="00987001"/>
    <w:rsid w:val="0098788D"/>
    <w:rsid w:val="009A1C5F"/>
    <w:rsid w:val="009B3A95"/>
    <w:rsid w:val="009C56C0"/>
    <w:rsid w:val="009C7CB5"/>
    <w:rsid w:val="009D1E18"/>
    <w:rsid w:val="009D298A"/>
    <w:rsid w:val="009D57CC"/>
    <w:rsid w:val="009E10B7"/>
    <w:rsid w:val="009E1445"/>
    <w:rsid w:val="009E5D92"/>
    <w:rsid w:val="009F4666"/>
    <w:rsid w:val="00A02719"/>
    <w:rsid w:val="00A07005"/>
    <w:rsid w:val="00A1210E"/>
    <w:rsid w:val="00A128B8"/>
    <w:rsid w:val="00A13A82"/>
    <w:rsid w:val="00A362BD"/>
    <w:rsid w:val="00A44256"/>
    <w:rsid w:val="00A44F5B"/>
    <w:rsid w:val="00A47773"/>
    <w:rsid w:val="00A53767"/>
    <w:rsid w:val="00A53E9C"/>
    <w:rsid w:val="00A62926"/>
    <w:rsid w:val="00A65A22"/>
    <w:rsid w:val="00A70E4D"/>
    <w:rsid w:val="00A753B5"/>
    <w:rsid w:val="00A75E36"/>
    <w:rsid w:val="00A76AD1"/>
    <w:rsid w:val="00A82B17"/>
    <w:rsid w:val="00A863E4"/>
    <w:rsid w:val="00A94C83"/>
    <w:rsid w:val="00AA2A1C"/>
    <w:rsid w:val="00AB01A6"/>
    <w:rsid w:val="00AB0591"/>
    <w:rsid w:val="00AC059D"/>
    <w:rsid w:val="00AC0CA1"/>
    <w:rsid w:val="00AC4168"/>
    <w:rsid w:val="00AC57E7"/>
    <w:rsid w:val="00AC7581"/>
    <w:rsid w:val="00AD15F7"/>
    <w:rsid w:val="00AD6383"/>
    <w:rsid w:val="00AE3CDB"/>
    <w:rsid w:val="00AF508F"/>
    <w:rsid w:val="00B004D0"/>
    <w:rsid w:val="00B01FC4"/>
    <w:rsid w:val="00B03433"/>
    <w:rsid w:val="00B03E1A"/>
    <w:rsid w:val="00B07C34"/>
    <w:rsid w:val="00B1531F"/>
    <w:rsid w:val="00B15330"/>
    <w:rsid w:val="00B24D03"/>
    <w:rsid w:val="00B344B7"/>
    <w:rsid w:val="00B35BB6"/>
    <w:rsid w:val="00B35C88"/>
    <w:rsid w:val="00B36D7B"/>
    <w:rsid w:val="00B47913"/>
    <w:rsid w:val="00B608BA"/>
    <w:rsid w:val="00B66169"/>
    <w:rsid w:val="00B66AED"/>
    <w:rsid w:val="00B71AEB"/>
    <w:rsid w:val="00B74813"/>
    <w:rsid w:val="00B7545C"/>
    <w:rsid w:val="00B770C1"/>
    <w:rsid w:val="00B8103E"/>
    <w:rsid w:val="00B8305B"/>
    <w:rsid w:val="00B87CAF"/>
    <w:rsid w:val="00B924C9"/>
    <w:rsid w:val="00B95EBC"/>
    <w:rsid w:val="00BA28D1"/>
    <w:rsid w:val="00BA5320"/>
    <w:rsid w:val="00BB2F68"/>
    <w:rsid w:val="00BC07A4"/>
    <w:rsid w:val="00BD7988"/>
    <w:rsid w:val="00BE29EE"/>
    <w:rsid w:val="00BE4229"/>
    <w:rsid w:val="00BE683C"/>
    <w:rsid w:val="00BF1A8E"/>
    <w:rsid w:val="00C05265"/>
    <w:rsid w:val="00C106FF"/>
    <w:rsid w:val="00C151F2"/>
    <w:rsid w:val="00C211E2"/>
    <w:rsid w:val="00C22CA3"/>
    <w:rsid w:val="00C26640"/>
    <w:rsid w:val="00C34AF8"/>
    <w:rsid w:val="00C35A99"/>
    <w:rsid w:val="00C42274"/>
    <w:rsid w:val="00C57688"/>
    <w:rsid w:val="00C64E85"/>
    <w:rsid w:val="00C66469"/>
    <w:rsid w:val="00C66908"/>
    <w:rsid w:val="00C7068C"/>
    <w:rsid w:val="00C71167"/>
    <w:rsid w:val="00C71301"/>
    <w:rsid w:val="00C803F8"/>
    <w:rsid w:val="00C81ED7"/>
    <w:rsid w:val="00C834DB"/>
    <w:rsid w:val="00C8428B"/>
    <w:rsid w:val="00C87E85"/>
    <w:rsid w:val="00C90BD8"/>
    <w:rsid w:val="00C925CA"/>
    <w:rsid w:val="00C939B8"/>
    <w:rsid w:val="00C96457"/>
    <w:rsid w:val="00C97B24"/>
    <w:rsid w:val="00CA488A"/>
    <w:rsid w:val="00CB0FC3"/>
    <w:rsid w:val="00CB28BC"/>
    <w:rsid w:val="00CB3102"/>
    <w:rsid w:val="00CB7019"/>
    <w:rsid w:val="00CC2D1A"/>
    <w:rsid w:val="00CC4753"/>
    <w:rsid w:val="00CD39EC"/>
    <w:rsid w:val="00CE0A1E"/>
    <w:rsid w:val="00CE2CF5"/>
    <w:rsid w:val="00CE4C64"/>
    <w:rsid w:val="00CE7358"/>
    <w:rsid w:val="00CF0FC7"/>
    <w:rsid w:val="00CF26B5"/>
    <w:rsid w:val="00D00519"/>
    <w:rsid w:val="00D0515B"/>
    <w:rsid w:val="00D20319"/>
    <w:rsid w:val="00D20B70"/>
    <w:rsid w:val="00D236D7"/>
    <w:rsid w:val="00D242AE"/>
    <w:rsid w:val="00D25764"/>
    <w:rsid w:val="00D2576C"/>
    <w:rsid w:val="00D25C72"/>
    <w:rsid w:val="00D26147"/>
    <w:rsid w:val="00D34387"/>
    <w:rsid w:val="00D3532B"/>
    <w:rsid w:val="00D4380B"/>
    <w:rsid w:val="00D44C76"/>
    <w:rsid w:val="00D50763"/>
    <w:rsid w:val="00D527A6"/>
    <w:rsid w:val="00D53669"/>
    <w:rsid w:val="00D553CB"/>
    <w:rsid w:val="00D6289F"/>
    <w:rsid w:val="00D74FB8"/>
    <w:rsid w:val="00D83938"/>
    <w:rsid w:val="00D8532B"/>
    <w:rsid w:val="00D9244B"/>
    <w:rsid w:val="00DA3DDB"/>
    <w:rsid w:val="00DA4B09"/>
    <w:rsid w:val="00DA4D25"/>
    <w:rsid w:val="00DA7CAA"/>
    <w:rsid w:val="00DB1D77"/>
    <w:rsid w:val="00DB395F"/>
    <w:rsid w:val="00DC068B"/>
    <w:rsid w:val="00DD00E4"/>
    <w:rsid w:val="00DD3FF8"/>
    <w:rsid w:val="00DE103F"/>
    <w:rsid w:val="00DE1B96"/>
    <w:rsid w:val="00DE48D7"/>
    <w:rsid w:val="00DF23E1"/>
    <w:rsid w:val="00DF6797"/>
    <w:rsid w:val="00E00A9F"/>
    <w:rsid w:val="00E01629"/>
    <w:rsid w:val="00E07612"/>
    <w:rsid w:val="00E13CD5"/>
    <w:rsid w:val="00E20AF7"/>
    <w:rsid w:val="00E2159A"/>
    <w:rsid w:val="00E21B4E"/>
    <w:rsid w:val="00E23718"/>
    <w:rsid w:val="00E27092"/>
    <w:rsid w:val="00E46041"/>
    <w:rsid w:val="00E650E0"/>
    <w:rsid w:val="00E65299"/>
    <w:rsid w:val="00E67056"/>
    <w:rsid w:val="00E9060F"/>
    <w:rsid w:val="00E922B6"/>
    <w:rsid w:val="00E92708"/>
    <w:rsid w:val="00E97975"/>
    <w:rsid w:val="00EB2207"/>
    <w:rsid w:val="00EB4E42"/>
    <w:rsid w:val="00ED013A"/>
    <w:rsid w:val="00ED7876"/>
    <w:rsid w:val="00EE176F"/>
    <w:rsid w:val="00EE3EE3"/>
    <w:rsid w:val="00EE6449"/>
    <w:rsid w:val="00EE6DC8"/>
    <w:rsid w:val="00EF0BFA"/>
    <w:rsid w:val="00EF53A4"/>
    <w:rsid w:val="00F003CC"/>
    <w:rsid w:val="00F009FA"/>
    <w:rsid w:val="00F01D7D"/>
    <w:rsid w:val="00F04427"/>
    <w:rsid w:val="00F16BB3"/>
    <w:rsid w:val="00F16CA1"/>
    <w:rsid w:val="00F204F6"/>
    <w:rsid w:val="00F24586"/>
    <w:rsid w:val="00F30918"/>
    <w:rsid w:val="00F35505"/>
    <w:rsid w:val="00F363BE"/>
    <w:rsid w:val="00F41479"/>
    <w:rsid w:val="00F45AD6"/>
    <w:rsid w:val="00F45FC6"/>
    <w:rsid w:val="00F63763"/>
    <w:rsid w:val="00F64367"/>
    <w:rsid w:val="00F64B0E"/>
    <w:rsid w:val="00F700DA"/>
    <w:rsid w:val="00F7638A"/>
    <w:rsid w:val="00F86096"/>
    <w:rsid w:val="00F93E4C"/>
    <w:rsid w:val="00F945ED"/>
    <w:rsid w:val="00F97814"/>
    <w:rsid w:val="00FA07CB"/>
    <w:rsid w:val="00FA4432"/>
    <w:rsid w:val="00FB26E8"/>
    <w:rsid w:val="00FB343B"/>
    <w:rsid w:val="00FC1082"/>
    <w:rsid w:val="00FD1770"/>
    <w:rsid w:val="00FD2522"/>
    <w:rsid w:val="00FD30CE"/>
    <w:rsid w:val="00FD49B0"/>
    <w:rsid w:val="00FD5FB5"/>
    <w:rsid w:val="00FD7C41"/>
    <w:rsid w:val="00FE3C5D"/>
    <w:rsid w:val="00FF2031"/>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lsdException w:name="Hyperlink" w:uiPriority="99"/>
    <w:lsdException w:name="FollowedHyperlink" w:uiPriority="99"/>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2532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styleId="Emphasis">
    <w:name w:val="Emphasis"/>
    <w:basedOn w:val="DefaultParagraphFont"/>
    <w:uiPriority w:val="20"/>
    <w:rsid w:val="00EF0BFA"/>
    <w:rPr>
      <w:i/>
    </w:rPr>
  </w:style>
  <w:style w:type="paragraph" w:customStyle="1" w:styleId="pof">
    <w:name w:val="pof"/>
    <w:basedOn w:val="Normal"/>
    <w:rsid w:val="0098788D"/>
    <w:pPr>
      <w:spacing w:beforeLines="1" w:afterLines="1"/>
    </w:pPr>
    <w:rPr>
      <w:rFonts w:ascii="Times" w:hAnsi="Times"/>
      <w:sz w:val="20"/>
      <w:szCs w:val="20"/>
    </w:rPr>
  </w:style>
  <w:style w:type="paragraph" w:customStyle="1" w:styleId="poi">
    <w:name w:val="poi"/>
    <w:basedOn w:val="Normal"/>
    <w:rsid w:val="0098788D"/>
    <w:pPr>
      <w:spacing w:beforeLines="1" w:afterLines="1"/>
    </w:pPr>
    <w:rPr>
      <w:rFonts w:ascii="Times" w:hAnsi="Times"/>
      <w:sz w:val="20"/>
      <w:szCs w:val="20"/>
    </w:rPr>
  </w:style>
  <w:style w:type="paragraph" w:customStyle="1" w:styleId="poil">
    <w:name w:val="poil"/>
    <w:basedOn w:val="Normal"/>
    <w:rsid w:val="0098788D"/>
    <w:pPr>
      <w:spacing w:beforeLines="1" w:afterLines="1"/>
    </w:pPr>
    <w:rPr>
      <w:rFonts w:ascii="Times" w:hAnsi="Times"/>
      <w:sz w:val="20"/>
      <w:szCs w:val="20"/>
    </w:rPr>
  </w:style>
  <w:style w:type="paragraph" w:customStyle="1" w:styleId="pcon">
    <w:name w:val="pcon"/>
    <w:basedOn w:val="Normal"/>
    <w:rsid w:val="0098788D"/>
    <w:pPr>
      <w:spacing w:beforeLines="1" w:afterLines="1"/>
    </w:pPr>
    <w:rPr>
      <w:rFonts w:ascii="Times" w:hAnsi="Times"/>
      <w:sz w:val="20"/>
      <w:szCs w:val="20"/>
    </w:rPr>
  </w:style>
  <w:style w:type="paragraph" w:customStyle="1" w:styleId="po">
    <w:name w:val="po"/>
    <w:basedOn w:val="Normal"/>
    <w:rsid w:val="0098788D"/>
    <w:pPr>
      <w:spacing w:beforeLines="1" w:afterLines="1"/>
    </w:pPr>
    <w:rPr>
      <w:rFonts w:ascii="Times" w:hAnsi="Times"/>
      <w:sz w:val="20"/>
      <w:szCs w:val="20"/>
    </w:rPr>
  </w:style>
  <w:style w:type="paragraph" w:customStyle="1" w:styleId="pf">
    <w:name w:val="pf"/>
    <w:basedOn w:val="Normal"/>
    <w:rsid w:val="00BD7988"/>
    <w:pPr>
      <w:spacing w:beforeLines="1" w:afterLines="1"/>
    </w:pPr>
    <w:rPr>
      <w:rFonts w:ascii="Times" w:hAnsi="Times"/>
      <w:sz w:val="20"/>
      <w:szCs w:val="20"/>
    </w:rPr>
  </w:style>
  <w:style w:type="character" w:customStyle="1" w:styleId="bcv">
    <w:name w:val="bcv"/>
    <w:basedOn w:val="DefaultParagraphFont"/>
    <w:rsid w:val="00BD7988"/>
  </w:style>
  <w:style w:type="paragraph" w:customStyle="1" w:styleId="pl">
    <w:name w:val="pl"/>
    <w:basedOn w:val="Normal"/>
    <w:rsid w:val="00F204F6"/>
    <w:pPr>
      <w:spacing w:beforeLines="1" w:afterLines="1"/>
    </w:pPr>
    <w:rPr>
      <w:rFonts w:ascii="Times" w:hAnsi="Times"/>
      <w:sz w:val="20"/>
      <w:szCs w:val="20"/>
    </w:rPr>
  </w:style>
  <w:style w:type="character" w:customStyle="1" w:styleId="Heading4Char">
    <w:name w:val="Heading 4 Char"/>
    <w:basedOn w:val="DefaultParagraphFont"/>
    <w:link w:val="Heading4"/>
    <w:rsid w:val="0025322F"/>
    <w:rPr>
      <w:rFonts w:asciiTheme="majorHAnsi" w:eastAsiaTheme="majorEastAsia" w:hAnsiTheme="majorHAnsi" w:cstheme="majorBidi"/>
      <w:b/>
      <w:bCs/>
      <w:i/>
      <w:iCs/>
      <w:color w:val="4F81BD" w:themeColor="accent1"/>
    </w:rPr>
  </w:style>
  <w:style w:type="character" w:styleId="Strong">
    <w:name w:val="Strong"/>
    <w:basedOn w:val="DefaultParagraphFont"/>
    <w:uiPriority w:val="22"/>
    <w:rsid w:val="0068635E"/>
    <w:rPr>
      <w:b/>
    </w:rPr>
  </w:style>
</w:styles>
</file>

<file path=word/webSettings.xml><?xml version="1.0" encoding="utf-8"?>
<w:webSettings xmlns:r="http://schemas.openxmlformats.org/officeDocument/2006/relationships" xmlns:w="http://schemas.openxmlformats.org/wordprocessingml/2006/main">
  <w:divs>
    <w:div w:id="4749133">
      <w:bodyDiv w:val="1"/>
      <w:marLeft w:val="0"/>
      <w:marRight w:val="0"/>
      <w:marTop w:val="0"/>
      <w:marBottom w:val="0"/>
      <w:divBdr>
        <w:top w:val="none" w:sz="0" w:space="0" w:color="auto"/>
        <w:left w:val="none" w:sz="0" w:space="0" w:color="auto"/>
        <w:bottom w:val="none" w:sz="0" w:space="0" w:color="auto"/>
        <w:right w:val="none" w:sz="0" w:space="0" w:color="auto"/>
      </w:divBdr>
    </w:div>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22248660">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53960784">
      <w:bodyDiv w:val="1"/>
      <w:marLeft w:val="0"/>
      <w:marRight w:val="0"/>
      <w:marTop w:val="0"/>
      <w:marBottom w:val="0"/>
      <w:divBdr>
        <w:top w:val="none" w:sz="0" w:space="0" w:color="auto"/>
        <w:left w:val="none" w:sz="0" w:space="0" w:color="auto"/>
        <w:bottom w:val="none" w:sz="0" w:space="0" w:color="auto"/>
        <w:right w:val="none" w:sz="0" w:space="0" w:color="auto"/>
      </w:divBdr>
    </w:div>
    <w:div w:id="177548241">
      <w:bodyDiv w:val="1"/>
      <w:marLeft w:val="0"/>
      <w:marRight w:val="0"/>
      <w:marTop w:val="0"/>
      <w:marBottom w:val="0"/>
      <w:divBdr>
        <w:top w:val="none" w:sz="0" w:space="0" w:color="auto"/>
        <w:left w:val="none" w:sz="0" w:space="0" w:color="auto"/>
        <w:bottom w:val="none" w:sz="0" w:space="0" w:color="auto"/>
        <w:right w:val="none" w:sz="0" w:space="0" w:color="auto"/>
      </w:divBdr>
    </w:div>
    <w:div w:id="191962072">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3003730">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293214328">
      <w:bodyDiv w:val="1"/>
      <w:marLeft w:val="0"/>
      <w:marRight w:val="0"/>
      <w:marTop w:val="0"/>
      <w:marBottom w:val="0"/>
      <w:divBdr>
        <w:top w:val="none" w:sz="0" w:space="0" w:color="auto"/>
        <w:left w:val="none" w:sz="0" w:space="0" w:color="auto"/>
        <w:bottom w:val="none" w:sz="0" w:space="0" w:color="auto"/>
        <w:right w:val="none" w:sz="0" w:space="0" w:color="auto"/>
      </w:divBdr>
    </w:div>
    <w:div w:id="301009135">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36856570">
      <w:bodyDiv w:val="1"/>
      <w:marLeft w:val="0"/>
      <w:marRight w:val="0"/>
      <w:marTop w:val="0"/>
      <w:marBottom w:val="0"/>
      <w:divBdr>
        <w:top w:val="none" w:sz="0" w:space="0" w:color="auto"/>
        <w:left w:val="none" w:sz="0" w:space="0" w:color="auto"/>
        <w:bottom w:val="none" w:sz="0" w:space="0" w:color="auto"/>
        <w:right w:val="none" w:sz="0" w:space="0" w:color="auto"/>
      </w:divBdr>
    </w:div>
    <w:div w:id="343287155">
      <w:bodyDiv w:val="1"/>
      <w:marLeft w:val="0"/>
      <w:marRight w:val="0"/>
      <w:marTop w:val="0"/>
      <w:marBottom w:val="0"/>
      <w:divBdr>
        <w:top w:val="none" w:sz="0" w:space="0" w:color="auto"/>
        <w:left w:val="none" w:sz="0" w:space="0" w:color="auto"/>
        <w:bottom w:val="none" w:sz="0" w:space="0" w:color="auto"/>
        <w:right w:val="none" w:sz="0" w:space="0" w:color="auto"/>
      </w:divBdr>
    </w:div>
    <w:div w:id="34825954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07503859">
      <w:bodyDiv w:val="1"/>
      <w:marLeft w:val="0"/>
      <w:marRight w:val="0"/>
      <w:marTop w:val="0"/>
      <w:marBottom w:val="0"/>
      <w:divBdr>
        <w:top w:val="none" w:sz="0" w:space="0" w:color="auto"/>
        <w:left w:val="none" w:sz="0" w:space="0" w:color="auto"/>
        <w:bottom w:val="none" w:sz="0" w:space="0" w:color="auto"/>
        <w:right w:val="none" w:sz="0" w:space="0" w:color="auto"/>
      </w:divBdr>
    </w:div>
    <w:div w:id="427047361">
      <w:bodyDiv w:val="1"/>
      <w:marLeft w:val="0"/>
      <w:marRight w:val="0"/>
      <w:marTop w:val="0"/>
      <w:marBottom w:val="0"/>
      <w:divBdr>
        <w:top w:val="none" w:sz="0" w:space="0" w:color="auto"/>
        <w:left w:val="none" w:sz="0" w:space="0" w:color="auto"/>
        <w:bottom w:val="none" w:sz="0" w:space="0" w:color="auto"/>
        <w:right w:val="none" w:sz="0" w:space="0" w:color="auto"/>
      </w:divBdr>
    </w:div>
    <w:div w:id="463889601">
      <w:bodyDiv w:val="1"/>
      <w:marLeft w:val="0"/>
      <w:marRight w:val="0"/>
      <w:marTop w:val="0"/>
      <w:marBottom w:val="0"/>
      <w:divBdr>
        <w:top w:val="none" w:sz="0" w:space="0" w:color="auto"/>
        <w:left w:val="none" w:sz="0" w:space="0" w:color="auto"/>
        <w:bottom w:val="none" w:sz="0" w:space="0" w:color="auto"/>
        <w:right w:val="none" w:sz="0" w:space="0" w:color="auto"/>
      </w:divBdr>
    </w:div>
    <w:div w:id="469902768">
      <w:bodyDiv w:val="1"/>
      <w:marLeft w:val="0"/>
      <w:marRight w:val="0"/>
      <w:marTop w:val="0"/>
      <w:marBottom w:val="0"/>
      <w:divBdr>
        <w:top w:val="none" w:sz="0" w:space="0" w:color="auto"/>
        <w:left w:val="none" w:sz="0" w:space="0" w:color="auto"/>
        <w:bottom w:val="none" w:sz="0" w:space="0" w:color="auto"/>
        <w:right w:val="none" w:sz="0" w:space="0" w:color="auto"/>
      </w:divBdr>
    </w:div>
    <w:div w:id="494956839">
      <w:bodyDiv w:val="1"/>
      <w:marLeft w:val="0"/>
      <w:marRight w:val="0"/>
      <w:marTop w:val="0"/>
      <w:marBottom w:val="0"/>
      <w:divBdr>
        <w:top w:val="none" w:sz="0" w:space="0" w:color="auto"/>
        <w:left w:val="none" w:sz="0" w:space="0" w:color="auto"/>
        <w:bottom w:val="none" w:sz="0" w:space="0" w:color="auto"/>
        <w:right w:val="none" w:sz="0" w:space="0" w:color="auto"/>
      </w:divBdr>
    </w:div>
    <w:div w:id="500048790">
      <w:bodyDiv w:val="1"/>
      <w:marLeft w:val="0"/>
      <w:marRight w:val="0"/>
      <w:marTop w:val="0"/>
      <w:marBottom w:val="0"/>
      <w:divBdr>
        <w:top w:val="none" w:sz="0" w:space="0" w:color="auto"/>
        <w:left w:val="none" w:sz="0" w:space="0" w:color="auto"/>
        <w:bottom w:val="none" w:sz="0" w:space="0" w:color="auto"/>
        <w:right w:val="none" w:sz="0" w:space="0" w:color="auto"/>
      </w:divBdr>
    </w:div>
    <w:div w:id="503864243">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598484319">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56886497">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4068931">
      <w:bodyDiv w:val="1"/>
      <w:marLeft w:val="0"/>
      <w:marRight w:val="0"/>
      <w:marTop w:val="0"/>
      <w:marBottom w:val="0"/>
      <w:divBdr>
        <w:top w:val="none" w:sz="0" w:space="0" w:color="auto"/>
        <w:left w:val="none" w:sz="0" w:space="0" w:color="auto"/>
        <w:bottom w:val="none" w:sz="0" w:space="0" w:color="auto"/>
        <w:right w:val="none" w:sz="0" w:space="0" w:color="auto"/>
      </w:divBdr>
    </w:div>
    <w:div w:id="675886487">
      <w:bodyDiv w:val="1"/>
      <w:marLeft w:val="0"/>
      <w:marRight w:val="0"/>
      <w:marTop w:val="0"/>
      <w:marBottom w:val="0"/>
      <w:divBdr>
        <w:top w:val="none" w:sz="0" w:space="0" w:color="auto"/>
        <w:left w:val="none" w:sz="0" w:space="0" w:color="auto"/>
        <w:bottom w:val="none" w:sz="0" w:space="0" w:color="auto"/>
        <w:right w:val="none" w:sz="0" w:space="0" w:color="auto"/>
      </w:divBdr>
    </w:div>
    <w:div w:id="677271934">
      <w:bodyDiv w:val="1"/>
      <w:marLeft w:val="0"/>
      <w:marRight w:val="0"/>
      <w:marTop w:val="0"/>
      <w:marBottom w:val="0"/>
      <w:divBdr>
        <w:top w:val="none" w:sz="0" w:space="0" w:color="auto"/>
        <w:left w:val="none" w:sz="0" w:space="0" w:color="auto"/>
        <w:bottom w:val="none" w:sz="0" w:space="0" w:color="auto"/>
        <w:right w:val="none" w:sz="0" w:space="0" w:color="auto"/>
      </w:divBdr>
    </w:div>
    <w:div w:id="689260118">
      <w:bodyDiv w:val="1"/>
      <w:marLeft w:val="0"/>
      <w:marRight w:val="0"/>
      <w:marTop w:val="0"/>
      <w:marBottom w:val="0"/>
      <w:divBdr>
        <w:top w:val="none" w:sz="0" w:space="0" w:color="auto"/>
        <w:left w:val="none" w:sz="0" w:space="0" w:color="auto"/>
        <w:bottom w:val="none" w:sz="0" w:space="0" w:color="auto"/>
        <w:right w:val="none" w:sz="0" w:space="0" w:color="auto"/>
      </w:divBdr>
    </w:div>
    <w:div w:id="693380436">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39863451">
      <w:bodyDiv w:val="1"/>
      <w:marLeft w:val="0"/>
      <w:marRight w:val="0"/>
      <w:marTop w:val="0"/>
      <w:marBottom w:val="0"/>
      <w:divBdr>
        <w:top w:val="none" w:sz="0" w:space="0" w:color="auto"/>
        <w:left w:val="none" w:sz="0" w:space="0" w:color="auto"/>
        <w:bottom w:val="none" w:sz="0" w:space="0" w:color="auto"/>
        <w:right w:val="none" w:sz="0" w:space="0" w:color="auto"/>
      </w:divBdr>
    </w:div>
    <w:div w:id="777531121">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68172690">
      <w:bodyDiv w:val="1"/>
      <w:marLeft w:val="0"/>
      <w:marRight w:val="0"/>
      <w:marTop w:val="0"/>
      <w:marBottom w:val="0"/>
      <w:divBdr>
        <w:top w:val="none" w:sz="0" w:space="0" w:color="auto"/>
        <w:left w:val="none" w:sz="0" w:space="0" w:color="auto"/>
        <w:bottom w:val="none" w:sz="0" w:space="0" w:color="auto"/>
        <w:right w:val="none" w:sz="0" w:space="0" w:color="auto"/>
      </w:divBdr>
    </w:div>
    <w:div w:id="976757646">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0988334">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60057524">
      <w:bodyDiv w:val="1"/>
      <w:marLeft w:val="0"/>
      <w:marRight w:val="0"/>
      <w:marTop w:val="0"/>
      <w:marBottom w:val="0"/>
      <w:divBdr>
        <w:top w:val="none" w:sz="0" w:space="0" w:color="auto"/>
        <w:left w:val="none" w:sz="0" w:space="0" w:color="auto"/>
        <w:bottom w:val="none" w:sz="0" w:space="0" w:color="auto"/>
        <w:right w:val="none" w:sz="0" w:space="0" w:color="auto"/>
      </w:divBdr>
    </w:div>
    <w:div w:id="1067610758">
      <w:bodyDiv w:val="1"/>
      <w:marLeft w:val="0"/>
      <w:marRight w:val="0"/>
      <w:marTop w:val="0"/>
      <w:marBottom w:val="0"/>
      <w:divBdr>
        <w:top w:val="none" w:sz="0" w:space="0" w:color="auto"/>
        <w:left w:val="none" w:sz="0" w:space="0" w:color="auto"/>
        <w:bottom w:val="none" w:sz="0" w:space="0" w:color="auto"/>
        <w:right w:val="none" w:sz="0" w:space="0" w:color="auto"/>
      </w:divBdr>
    </w:div>
    <w:div w:id="1082600025">
      <w:bodyDiv w:val="1"/>
      <w:marLeft w:val="0"/>
      <w:marRight w:val="0"/>
      <w:marTop w:val="0"/>
      <w:marBottom w:val="0"/>
      <w:divBdr>
        <w:top w:val="none" w:sz="0" w:space="0" w:color="auto"/>
        <w:left w:val="none" w:sz="0" w:space="0" w:color="auto"/>
        <w:bottom w:val="none" w:sz="0" w:space="0" w:color="auto"/>
        <w:right w:val="none" w:sz="0" w:space="0" w:color="auto"/>
      </w:divBdr>
    </w:div>
    <w:div w:id="1089931735">
      <w:bodyDiv w:val="1"/>
      <w:marLeft w:val="0"/>
      <w:marRight w:val="0"/>
      <w:marTop w:val="0"/>
      <w:marBottom w:val="0"/>
      <w:divBdr>
        <w:top w:val="none" w:sz="0" w:space="0" w:color="auto"/>
        <w:left w:val="none" w:sz="0" w:space="0" w:color="auto"/>
        <w:bottom w:val="none" w:sz="0" w:space="0" w:color="auto"/>
        <w:right w:val="none" w:sz="0" w:space="0" w:color="auto"/>
      </w:divBdr>
    </w:div>
    <w:div w:id="1167355764">
      <w:bodyDiv w:val="1"/>
      <w:marLeft w:val="0"/>
      <w:marRight w:val="0"/>
      <w:marTop w:val="0"/>
      <w:marBottom w:val="0"/>
      <w:divBdr>
        <w:top w:val="none" w:sz="0" w:space="0" w:color="auto"/>
        <w:left w:val="none" w:sz="0" w:space="0" w:color="auto"/>
        <w:bottom w:val="none" w:sz="0" w:space="0" w:color="auto"/>
        <w:right w:val="none" w:sz="0" w:space="0" w:color="auto"/>
      </w:divBdr>
    </w:div>
    <w:div w:id="1173956116">
      <w:bodyDiv w:val="1"/>
      <w:marLeft w:val="0"/>
      <w:marRight w:val="0"/>
      <w:marTop w:val="0"/>
      <w:marBottom w:val="0"/>
      <w:divBdr>
        <w:top w:val="none" w:sz="0" w:space="0" w:color="auto"/>
        <w:left w:val="none" w:sz="0" w:space="0" w:color="auto"/>
        <w:bottom w:val="none" w:sz="0" w:space="0" w:color="auto"/>
        <w:right w:val="none" w:sz="0" w:space="0" w:color="auto"/>
      </w:divBdr>
    </w:div>
    <w:div w:id="1178808443">
      <w:bodyDiv w:val="1"/>
      <w:marLeft w:val="0"/>
      <w:marRight w:val="0"/>
      <w:marTop w:val="0"/>
      <w:marBottom w:val="0"/>
      <w:divBdr>
        <w:top w:val="none" w:sz="0" w:space="0" w:color="auto"/>
        <w:left w:val="none" w:sz="0" w:space="0" w:color="auto"/>
        <w:bottom w:val="none" w:sz="0" w:space="0" w:color="auto"/>
        <w:right w:val="none" w:sz="0" w:space="0" w:color="auto"/>
      </w:divBdr>
    </w:div>
    <w:div w:id="1220048237">
      <w:bodyDiv w:val="1"/>
      <w:marLeft w:val="0"/>
      <w:marRight w:val="0"/>
      <w:marTop w:val="0"/>
      <w:marBottom w:val="0"/>
      <w:divBdr>
        <w:top w:val="none" w:sz="0" w:space="0" w:color="auto"/>
        <w:left w:val="none" w:sz="0" w:space="0" w:color="auto"/>
        <w:bottom w:val="none" w:sz="0" w:space="0" w:color="auto"/>
        <w:right w:val="none" w:sz="0" w:space="0" w:color="auto"/>
      </w:divBdr>
    </w:div>
    <w:div w:id="1263609456">
      <w:bodyDiv w:val="1"/>
      <w:marLeft w:val="0"/>
      <w:marRight w:val="0"/>
      <w:marTop w:val="0"/>
      <w:marBottom w:val="0"/>
      <w:divBdr>
        <w:top w:val="none" w:sz="0" w:space="0" w:color="auto"/>
        <w:left w:val="none" w:sz="0" w:space="0" w:color="auto"/>
        <w:bottom w:val="none" w:sz="0" w:space="0" w:color="auto"/>
        <w:right w:val="none" w:sz="0" w:space="0" w:color="auto"/>
      </w:divBdr>
    </w:div>
    <w:div w:id="1283077730">
      <w:bodyDiv w:val="1"/>
      <w:marLeft w:val="0"/>
      <w:marRight w:val="0"/>
      <w:marTop w:val="0"/>
      <w:marBottom w:val="0"/>
      <w:divBdr>
        <w:top w:val="none" w:sz="0" w:space="0" w:color="auto"/>
        <w:left w:val="none" w:sz="0" w:space="0" w:color="auto"/>
        <w:bottom w:val="none" w:sz="0" w:space="0" w:color="auto"/>
        <w:right w:val="none" w:sz="0" w:space="0" w:color="auto"/>
      </w:divBdr>
    </w:div>
    <w:div w:id="1289243301">
      <w:bodyDiv w:val="1"/>
      <w:marLeft w:val="0"/>
      <w:marRight w:val="0"/>
      <w:marTop w:val="0"/>
      <w:marBottom w:val="0"/>
      <w:divBdr>
        <w:top w:val="none" w:sz="0" w:space="0" w:color="auto"/>
        <w:left w:val="none" w:sz="0" w:space="0" w:color="auto"/>
        <w:bottom w:val="none" w:sz="0" w:space="0" w:color="auto"/>
        <w:right w:val="none" w:sz="0" w:space="0" w:color="auto"/>
      </w:divBdr>
    </w:div>
    <w:div w:id="1306935965">
      <w:bodyDiv w:val="1"/>
      <w:marLeft w:val="0"/>
      <w:marRight w:val="0"/>
      <w:marTop w:val="0"/>
      <w:marBottom w:val="0"/>
      <w:divBdr>
        <w:top w:val="none" w:sz="0" w:space="0" w:color="auto"/>
        <w:left w:val="none" w:sz="0" w:space="0" w:color="auto"/>
        <w:bottom w:val="none" w:sz="0" w:space="0" w:color="auto"/>
        <w:right w:val="none" w:sz="0" w:space="0" w:color="auto"/>
      </w:divBdr>
    </w:div>
    <w:div w:id="1316372338">
      <w:bodyDiv w:val="1"/>
      <w:marLeft w:val="0"/>
      <w:marRight w:val="0"/>
      <w:marTop w:val="0"/>
      <w:marBottom w:val="0"/>
      <w:divBdr>
        <w:top w:val="none" w:sz="0" w:space="0" w:color="auto"/>
        <w:left w:val="none" w:sz="0" w:space="0" w:color="auto"/>
        <w:bottom w:val="none" w:sz="0" w:space="0" w:color="auto"/>
        <w:right w:val="none" w:sz="0" w:space="0" w:color="auto"/>
      </w:divBdr>
    </w:div>
    <w:div w:id="1348753610">
      <w:bodyDiv w:val="1"/>
      <w:marLeft w:val="0"/>
      <w:marRight w:val="0"/>
      <w:marTop w:val="0"/>
      <w:marBottom w:val="0"/>
      <w:divBdr>
        <w:top w:val="none" w:sz="0" w:space="0" w:color="auto"/>
        <w:left w:val="none" w:sz="0" w:space="0" w:color="auto"/>
        <w:bottom w:val="none" w:sz="0" w:space="0" w:color="auto"/>
        <w:right w:val="none" w:sz="0" w:space="0" w:color="auto"/>
      </w:divBdr>
    </w:div>
    <w:div w:id="1395278102">
      <w:bodyDiv w:val="1"/>
      <w:marLeft w:val="0"/>
      <w:marRight w:val="0"/>
      <w:marTop w:val="0"/>
      <w:marBottom w:val="0"/>
      <w:divBdr>
        <w:top w:val="none" w:sz="0" w:space="0" w:color="auto"/>
        <w:left w:val="none" w:sz="0" w:space="0" w:color="auto"/>
        <w:bottom w:val="none" w:sz="0" w:space="0" w:color="auto"/>
        <w:right w:val="none" w:sz="0" w:space="0" w:color="auto"/>
      </w:divBdr>
    </w:div>
    <w:div w:id="1400054404">
      <w:bodyDiv w:val="1"/>
      <w:marLeft w:val="0"/>
      <w:marRight w:val="0"/>
      <w:marTop w:val="0"/>
      <w:marBottom w:val="0"/>
      <w:divBdr>
        <w:top w:val="none" w:sz="0" w:space="0" w:color="auto"/>
        <w:left w:val="none" w:sz="0" w:space="0" w:color="auto"/>
        <w:bottom w:val="none" w:sz="0" w:space="0" w:color="auto"/>
        <w:right w:val="none" w:sz="0" w:space="0" w:color="auto"/>
      </w:divBdr>
    </w:div>
    <w:div w:id="1438793960">
      <w:bodyDiv w:val="1"/>
      <w:marLeft w:val="0"/>
      <w:marRight w:val="0"/>
      <w:marTop w:val="0"/>
      <w:marBottom w:val="0"/>
      <w:divBdr>
        <w:top w:val="none" w:sz="0" w:space="0" w:color="auto"/>
        <w:left w:val="none" w:sz="0" w:space="0" w:color="auto"/>
        <w:bottom w:val="none" w:sz="0" w:space="0" w:color="auto"/>
        <w:right w:val="none" w:sz="0" w:space="0" w:color="auto"/>
      </w:divBdr>
      <w:divsChild>
        <w:div w:id="1454789870">
          <w:marLeft w:val="0"/>
          <w:marRight w:val="0"/>
          <w:marTop w:val="0"/>
          <w:marBottom w:val="0"/>
          <w:divBdr>
            <w:top w:val="none" w:sz="0" w:space="0" w:color="auto"/>
            <w:left w:val="none" w:sz="0" w:space="0" w:color="auto"/>
            <w:bottom w:val="single" w:sz="2" w:space="8" w:color="D3D3D3"/>
            <w:right w:val="none" w:sz="0" w:space="0" w:color="auto"/>
          </w:divBdr>
          <w:divsChild>
            <w:div w:id="1294018168">
              <w:marLeft w:val="0"/>
              <w:marRight w:val="0"/>
              <w:marTop w:val="0"/>
              <w:marBottom w:val="0"/>
              <w:divBdr>
                <w:top w:val="none" w:sz="0" w:space="0" w:color="auto"/>
                <w:left w:val="none" w:sz="0" w:space="0" w:color="auto"/>
                <w:bottom w:val="none" w:sz="0" w:space="0" w:color="auto"/>
                <w:right w:val="none" w:sz="0" w:space="0" w:color="auto"/>
              </w:divBdr>
              <w:divsChild>
                <w:div w:id="5607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9349">
      <w:bodyDiv w:val="1"/>
      <w:marLeft w:val="0"/>
      <w:marRight w:val="0"/>
      <w:marTop w:val="0"/>
      <w:marBottom w:val="0"/>
      <w:divBdr>
        <w:top w:val="none" w:sz="0" w:space="0" w:color="auto"/>
        <w:left w:val="none" w:sz="0" w:space="0" w:color="auto"/>
        <w:bottom w:val="none" w:sz="0" w:space="0" w:color="auto"/>
        <w:right w:val="none" w:sz="0" w:space="0" w:color="auto"/>
      </w:divBdr>
    </w:div>
    <w:div w:id="1506896516">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05920093">
      <w:bodyDiv w:val="1"/>
      <w:marLeft w:val="0"/>
      <w:marRight w:val="0"/>
      <w:marTop w:val="0"/>
      <w:marBottom w:val="0"/>
      <w:divBdr>
        <w:top w:val="none" w:sz="0" w:space="0" w:color="auto"/>
        <w:left w:val="none" w:sz="0" w:space="0" w:color="auto"/>
        <w:bottom w:val="none" w:sz="0" w:space="0" w:color="auto"/>
        <w:right w:val="none" w:sz="0" w:space="0" w:color="auto"/>
      </w:divBdr>
    </w:div>
    <w:div w:id="1615212511">
      <w:bodyDiv w:val="1"/>
      <w:marLeft w:val="0"/>
      <w:marRight w:val="0"/>
      <w:marTop w:val="0"/>
      <w:marBottom w:val="0"/>
      <w:divBdr>
        <w:top w:val="none" w:sz="0" w:space="0" w:color="auto"/>
        <w:left w:val="none" w:sz="0" w:space="0" w:color="auto"/>
        <w:bottom w:val="none" w:sz="0" w:space="0" w:color="auto"/>
        <w:right w:val="none" w:sz="0" w:space="0" w:color="auto"/>
      </w:divBdr>
    </w:div>
    <w:div w:id="1617172592">
      <w:bodyDiv w:val="1"/>
      <w:marLeft w:val="0"/>
      <w:marRight w:val="0"/>
      <w:marTop w:val="0"/>
      <w:marBottom w:val="0"/>
      <w:divBdr>
        <w:top w:val="none" w:sz="0" w:space="0" w:color="auto"/>
        <w:left w:val="none" w:sz="0" w:space="0" w:color="auto"/>
        <w:bottom w:val="none" w:sz="0" w:space="0" w:color="auto"/>
        <w:right w:val="none" w:sz="0" w:space="0" w:color="auto"/>
      </w:divBdr>
    </w:div>
    <w:div w:id="1629237211">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49940052">
      <w:bodyDiv w:val="1"/>
      <w:marLeft w:val="0"/>
      <w:marRight w:val="0"/>
      <w:marTop w:val="0"/>
      <w:marBottom w:val="0"/>
      <w:divBdr>
        <w:top w:val="none" w:sz="0" w:space="0" w:color="auto"/>
        <w:left w:val="none" w:sz="0" w:space="0" w:color="auto"/>
        <w:bottom w:val="none" w:sz="0" w:space="0" w:color="auto"/>
        <w:right w:val="none" w:sz="0" w:space="0" w:color="auto"/>
      </w:divBdr>
    </w:div>
    <w:div w:id="165124611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691058075">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13767194">
      <w:bodyDiv w:val="1"/>
      <w:marLeft w:val="0"/>
      <w:marRight w:val="0"/>
      <w:marTop w:val="0"/>
      <w:marBottom w:val="0"/>
      <w:divBdr>
        <w:top w:val="none" w:sz="0" w:space="0" w:color="auto"/>
        <w:left w:val="none" w:sz="0" w:space="0" w:color="auto"/>
        <w:bottom w:val="none" w:sz="0" w:space="0" w:color="auto"/>
        <w:right w:val="none" w:sz="0" w:space="0" w:color="auto"/>
      </w:divBdr>
    </w:div>
    <w:div w:id="1716806696">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30150986">
      <w:bodyDiv w:val="1"/>
      <w:marLeft w:val="0"/>
      <w:marRight w:val="0"/>
      <w:marTop w:val="0"/>
      <w:marBottom w:val="0"/>
      <w:divBdr>
        <w:top w:val="none" w:sz="0" w:space="0" w:color="auto"/>
        <w:left w:val="none" w:sz="0" w:space="0" w:color="auto"/>
        <w:bottom w:val="none" w:sz="0" w:space="0" w:color="auto"/>
        <w:right w:val="none" w:sz="0" w:space="0" w:color="auto"/>
      </w:divBdr>
    </w:div>
    <w:div w:id="1777751461">
      <w:bodyDiv w:val="1"/>
      <w:marLeft w:val="0"/>
      <w:marRight w:val="0"/>
      <w:marTop w:val="0"/>
      <w:marBottom w:val="0"/>
      <w:divBdr>
        <w:top w:val="none" w:sz="0" w:space="0" w:color="auto"/>
        <w:left w:val="none" w:sz="0" w:space="0" w:color="auto"/>
        <w:bottom w:val="none" w:sz="0" w:space="0" w:color="auto"/>
        <w:right w:val="none" w:sz="0" w:space="0" w:color="auto"/>
      </w:divBdr>
    </w:div>
    <w:div w:id="1789281017">
      <w:bodyDiv w:val="1"/>
      <w:marLeft w:val="0"/>
      <w:marRight w:val="0"/>
      <w:marTop w:val="0"/>
      <w:marBottom w:val="0"/>
      <w:divBdr>
        <w:top w:val="none" w:sz="0" w:space="0" w:color="auto"/>
        <w:left w:val="none" w:sz="0" w:space="0" w:color="auto"/>
        <w:bottom w:val="none" w:sz="0" w:space="0" w:color="auto"/>
        <w:right w:val="none" w:sz="0" w:space="0" w:color="auto"/>
      </w:divBdr>
    </w:div>
    <w:div w:id="1795520117">
      <w:bodyDiv w:val="1"/>
      <w:marLeft w:val="0"/>
      <w:marRight w:val="0"/>
      <w:marTop w:val="0"/>
      <w:marBottom w:val="0"/>
      <w:divBdr>
        <w:top w:val="none" w:sz="0" w:space="0" w:color="auto"/>
        <w:left w:val="none" w:sz="0" w:space="0" w:color="auto"/>
        <w:bottom w:val="none" w:sz="0" w:space="0" w:color="auto"/>
        <w:right w:val="none" w:sz="0" w:space="0" w:color="auto"/>
      </w:divBdr>
    </w:div>
    <w:div w:id="1812289694">
      <w:bodyDiv w:val="1"/>
      <w:marLeft w:val="0"/>
      <w:marRight w:val="0"/>
      <w:marTop w:val="0"/>
      <w:marBottom w:val="0"/>
      <w:divBdr>
        <w:top w:val="none" w:sz="0" w:space="0" w:color="auto"/>
        <w:left w:val="none" w:sz="0" w:space="0" w:color="auto"/>
        <w:bottom w:val="none" w:sz="0" w:space="0" w:color="auto"/>
        <w:right w:val="none" w:sz="0" w:space="0" w:color="auto"/>
      </w:divBdr>
    </w:div>
    <w:div w:id="1821380834">
      <w:bodyDiv w:val="1"/>
      <w:marLeft w:val="0"/>
      <w:marRight w:val="0"/>
      <w:marTop w:val="0"/>
      <w:marBottom w:val="0"/>
      <w:divBdr>
        <w:top w:val="none" w:sz="0" w:space="0" w:color="auto"/>
        <w:left w:val="none" w:sz="0" w:space="0" w:color="auto"/>
        <w:bottom w:val="none" w:sz="0" w:space="0" w:color="auto"/>
        <w:right w:val="none" w:sz="0" w:space="0" w:color="auto"/>
      </w:divBdr>
    </w:div>
    <w:div w:id="1891189587">
      <w:bodyDiv w:val="1"/>
      <w:marLeft w:val="0"/>
      <w:marRight w:val="0"/>
      <w:marTop w:val="0"/>
      <w:marBottom w:val="0"/>
      <w:divBdr>
        <w:top w:val="none" w:sz="0" w:space="0" w:color="auto"/>
        <w:left w:val="none" w:sz="0" w:space="0" w:color="auto"/>
        <w:bottom w:val="none" w:sz="0" w:space="0" w:color="auto"/>
        <w:right w:val="none" w:sz="0" w:space="0" w:color="auto"/>
      </w:divBdr>
    </w:div>
    <w:div w:id="1927379374">
      <w:bodyDiv w:val="1"/>
      <w:marLeft w:val="0"/>
      <w:marRight w:val="0"/>
      <w:marTop w:val="0"/>
      <w:marBottom w:val="0"/>
      <w:divBdr>
        <w:top w:val="none" w:sz="0" w:space="0" w:color="auto"/>
        <w:left w:val="none" w:sz="0" w:space="0" w:color="auto"/>
        <w:bottom w:val="none" w:sz="0" w:space="0" w:color="auto"/>
        <w:right w:val="none" w:sz="0" w:space="0" w:color="auto"/>
      </w:divBdr>
    </w:div>
    <w:div w:id="1928997247">
      <w:bodyDiv w:val="1"/>
      <w:marLeft w:val="0"/>
      <w:marRight w:val="0"/>
      <w:marTop w:val="0"/>
      <w:marBottom w:val="0"/>
      <w:divBdr>
        <w:top w:val="none" w:sz="0" w:space="0" w:color="auto"/>
        <w:left w:val="none" w:sz="0" w:space="0" w:color="auto"/>
        <w:bottom w:val="none" w:sz="0" w:space="0" w:color="auto"/>
        <w:right w:val="none" w:sz="0" w:space="0" w:color="auto"/>
      </w:divBdr>
    </w:div>
    <w:div w:id="1972591644">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66104273">
      <w:bodyDiv w:val="1"/>
      <w:marLeft w:val="0"/>
      <w:marRight w:val="0"/>
      <w:marTop w:val="0"/>
      <w:marBottom w:val="0"/>
      <w:divBdr>
        <w:top w:val="none" w:sz="0" w:space="0" w:color="auto"/>
        <w:left w:val="none" w:sz="0" w:space="0" w:color="auto"/>
        <w:bottom w:val="none" w:sz="0" w:space="0" w:color="auto"/>
        <w:right w:val="none" w:sz="0" w:space="0" w:color="auto"/>
      </w:divBdr>
    </w:div>
    <w:div w:id="2072265597">
      <w:bodyDiv w:val="1"/>
      <w:marLeft w:val="0"/>
      <w:marRight w:val="0"/>
      <w:marTop w:val="0"/>
      <w:marBottom w:val="0"/>
      <w:divBdr>
        <w:top w:val="none" w:sz="0" w:space="0" w:color="auto"/>
        <w:left w:val="none" w:sz="0" w:space="0" w:color="auto"/>
        <w:bottom w:val="none" w:sz="0" w:space="0" w:color="auto"/>
        <w:right w:val="none" w:sz="0" w:space="0" w:color="auto"/>
      </w:divBdr>
    </w:div>
    <w:div w:id="2079162318">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Philosophy" TargetMode="External"/><Relationship Id="rId20" Type="http://schemas.openxmlformats.org/officeDocument/2006/relationships/hyperlink" Target="http://www.usccb.org/bible/genesis/30" TargetMode="External"/><Relationship Id="rId21" Type="http://schemas.openxmlformats.org/officeDocument/2006/relationships/hyperlink" Target="http://www.usccb.org/bible/genesis/30"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printerSettings" Target="printerSettings/printerSettings1.bin"/><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en.wikipedia.org/wiki/Rabbinic_commentaries" TargetMode="External"/><Relationship Id="rId11" Type="http://schemas.openxmlformats.org/officeDocument/2006/relationships/hyperlink" Target="https://en.wikipedia.org/wiki/Financier" TargetMode="External"/><Relationship Id="rId12" Type="http://schemas.openxmlformats.org/officeDocument/2006/relationships/hyperlink" Target="https://en.wikipedia.org/wiki/Spain" TargetMode="External"/><Relationship Id="rId13" Type="http://schemas.openxmlformats.org/officeDocument/2006/relationships/hyperlink" Target="https://en.wikipedia.org/wiki/Rabbi" TargetMode="External"/><Relationship Id="rId14" Type="http://schemas.openxmlformats.org/officeDocument/2006/relationships/hyperlink" Target="https://en.wikipedia.org/wiki/Zamora,_Spain" TargetMode="External"/><Relationship Id="rId15" Type="http://schemas.openxmlformats.org/officeDocument/2006/relationships/hyperlink" Target="https://en.wikipedia.org/wiki/Tarragona" TargetMode="External"/><Relationship Id="rId16" Type="http://schemas.openxmlformats.org/officeDocument/2006/relationships/hyperlink" Target="https://en.wikipedia.org/wiki/Aragon" TargetMode="External"/><Relationship Id="rId17" Type="http://schemas.openxmlformats.org/officeDocument/2006/relationships/hyperlink" Target="https://en.wikipedia.org/wiki/Calatayud" TargetMode="External"/><Relationship Id="rId18" Type="http://schemas.openxmlformats.org/officeDocument/2006/relationships/hyperlink" Target="https://en.wikipedia.org/wiki/Naples" TargetMode="External"/><Relationship Id="rId19" Type="http://schemas.openxmlformats.org/officeDocument/2006/relationships/hyperlink" Target="http://www.usccb.org/bible/genesis/3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ccb.org/bible/genesis/1" TargetMode="External"/><Relationship Id="rId6" Type="http://schemas.openxmlformats.org/officeDocument/2006/relationships/hyperlink" Target="https://en.wikipedia.org/wiki/Portuguese_people" TargetMode="External"/><Relationship Id="rId7" Type="http://schemas.openxmlformats.org/officeDocument/2006/relationships/hyperlink" Target="https://en.wikipedia.org/wiki/Jews" TargetMode="External"/><Relationship Id="rId8" Type="http://schemas.openxmlformats.org/officeDocument/2006/relationships/hyperlink" Target="https://en.wikipedia.org/wiki/Politic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2188</Words>
  <Characters>12472</Characters>
  <Application>Microsoft Macintosh Word</Application>
  <DocSecurity>0</DocSecurity>
  <Lines>103</Lines>
  <Paragraphs>24</Paragraphs>
  <ScaleCrop>false</ScaleCrop>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2015-10-10T06:43:00Z</dcterms:created>
  <dcterms:modified xsi:type="dcterms:W3CDTF">2015-10-10T06:43:00Z</dcterms:modified>
</cp:coreProperties>
</file>