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jpeg" ContentType="image/jpe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719" w:rsidRDefault="00A02719" w:rsidP="007771C8"/>
    <w:p w:rsidR="0056525C" w:rsidRDefault="00265DA9" w:rsidP="00FB5A80">
      <w:pPr>
        <w:jc w:val="center"/>
        <w:rPr>
          <w:b/>
        </w:rPr>
      </w:pPr>
      <w:r>
        <w:rPr>
          <w:b/>
        </w:rPr>
        <w:t>Development of Modern Judaism</w:t>
      </w:r>
    </w:p>
    <w:p w:rsidR="00A02719" w:rsidRPr="00E760E6" w:rsidRDefault="00A34512" w:rsidP="00E760E6">
      <w:pPr>
        <w:jc w:val="center"/>
      </w:pPr>
      <w:r>
        <w:t>November 6</w:t>
      </w:r>
      <w:r w:rsidR="00E760E6" w:rsidRPr="00E760E6">
        <w:t>, 2015</w:t>
      </w:r>
    </w:p>
    <w:p w:rsidR="00FB5A80" w:rsidRDefault="00FB5A80" w:rsidP="00FB5A80">
      <w:pPr>
        <w:shd w:val="clear" w:color="auto" w:fill="FFFFFF"/>
        <w:textAlignment w:val="baseline"/>
        <w:outlineLvl w:val="2"/>
        <w:rPr>
          <w:rFonts w:ascii="Helvetica Neue" w:hAnsi="Helvetica Neue"/>
          <w:b/>
          <w:bCs/>
          <w:color w:val="1C3042"/>
          <w:sz w:val="18"/>
          <w:szCs w:val="13"/>
        </w:rPr>
      </w:pPr>
      <w:r>
        <w:rPr>
          <w:rFonts w:ascii="Helvetica Neue" w:hAnsi="Helvetica Neue"/>
          <w:b/>
          <w:bCs/>
          <w:color w:val="1C3042"/>
          <w:sz w:val="18"/>
          <w:szCs w:val="13"/>
        </w:rPr>
        <w:t>Eddie Breuer</w:t>
      </w:r>
    </w:p>
    <w:p w:rsidR="00FB5A80" w:rsidRPr="00F35505" w:rsidRDefault="00FB5A80" w:rsidP="00FB5A80">
      <w:pPr>
        <w:spacing w:line="128" w:lineRule="atLeast"/>
        <w:rPr>
          <w:rFonts w:ascii="Helvetica Neue" w:hAnsi="Helvetica Neue"/>
          <w:color w:val="333333"/>
          <w:sz w:val="16"/>
          <w:szCs w:val="10"/>
          <w:shd w:val="clear" w:color="auto" w:fill="FFFFFF"/>
        </w:rPr>
      </w:pPr>
      <w:r w:rsidRPr="00F35505">
        <w:rPr>
          <w:rFonts w:ascii="Helvetica Neue" w:hAnsi="Helvetica Neue"/>
          <w:color w:val="333333"/>
          <w:sz w:val="16"/>
          <w:szCs w:val="10"/>
          <w:shd w:val="clear" w:color="auto" w:fill="FFFFFF"/>
        </w:rPr>
        <w:t xml:space="preserve">Edward Breuer, a native of Montreal, completed his doctoral work at Harvard and taught at the University of Pennsylvania and Loyola University. Since moving with his </w:t>
      </w:r>
      <w:r>
        <w:rPr>
          <w:rFonts w:ascii="Helvetica Neue" w:hAnsi="Helvetica Neue"/>
          <w:color w:val="333333"/>
          <w:sz w:val="16"/>
          <w:szCs w:val="10"/>
          <w:shd w:val="clear" w:color="auto" w:fill="FFFFFF"/>
        </w:rPr>
        <w:t>wife and four children</w:t>
      </w:r>
      <w:r w:rsidRPr="00F35505">
        <w:rPr>
          <w:rFonts w:ascii="Helvetica Neue" w:hAnsi="Helvetica Neue"/>
          <w:color w:val="333333"/>
          <w:sz w:val="16"/>
          <w:szCs w:val="10"/>
          <w:shd w:val="clear" w:color="auto" w:fill="FFFFFF"/>
        </w:rPr>
        <w:t xml:space="preserve"> to Israel in 2001, he has been teaching in the Department of Jewish History and the Rothberg International School of the Hebrew University. His research and publications have centered upon the Jewish Enlightenment and the writings of Moses Mendelssohn. He is the author of</w:t>
      </w:r>
      <w:r w:rsidRPr="00F35505">
        <w:rPr>
          <w:rFonts w:ascii="Helvetica Neue" w:hAnsi="Helvetica Neue"/>
          <w:color w:val="333333"/>
          <w:sz w:val="16"/>
          <w:shd w:val="clear" w:color="auto" w:fill="FFFFFF"/>
        </w:rPr>
        <w:t> </w:t>
      </w:r>
      <w:hyperlink r:id="rId5" w:history="1">
        <w:r w:rsidRPr="00F35505">
          <w:rPr>
            <w:rFonts w:ascii="Helvetica Neue" w:hAnsi="Helvetica Neue"/>
            <w:i/>
            <w:color w:val="333333"/>
            <w:sz w:val="16"/>
            <w:shd w:val="clear" w:color="auto" w:fill="FFFFFF"/>
          </w:rPr>
          <w:t>The Limits of Enlightenment</w:t>
        </w:r>
      </w:hyperlink>
      <w:r w:rsidRPr="00F35505">
        <w:rPr>
          <w:rFonts w:ascii="Helvetica Neue" w:hAnsi="Helvetica Neue"/>
          <w:color w:val="333333"/>
          <w:sz w:val="16"/>
          <w:szCs w:val="10"/>
          <w:shd w:val="clear" w:color="auto" w:fill="FFFFFF"/>
        </w:rPr>
        <w:t>.</w:t>
      </w:r>
    </w:p>
    <w:p w:rsidR="0056525C" w:rsidRPr="0056525C" w:rsidRDefault="0056525C" w:rsidP="0056525C">
      <w:pPr>
        <w:shd w:val="clear" w:color="auto" w:fill="FFFFFF"/>
        <w:textAlignment w:val="baseline"/>
        <w:rPr>
          <w:rFonts w:ascii="Helvetica Neue" w:hAnsi="Helvetica Neue" w:cs="Times New Roman"/>
          <w:color w:val="333333"/>
          <w:sz w:val="18"/>
          <w:szCs w:val="10"/>
        </w:rPr>
      </w:pPr>
    </w:p>
    <w:p w:rsidR="00A02719" w:rsidRDefault="00A02719" w:rsidP="007771C8"/>
    <w:p w:rsidR="00FB5A80" w:rsidRDefault="00A34512" w:rsidP="00FB5A80">
      <w:pPr>
        <w:pStyle w:val="ListParagraph"/>
        <w:numPr>
          <w:ilvl w:val="3"/>
          <w:numId w:val="1"/>
        </w:numPr>
        <w:ind w:left="360"/>
      </w:pPr>
      <w:r>
        <w:t>Transition from October 23</w:t>
      </w:r>
      <w:r w:rsidR="00FB5A80">
        <w:t>.  The God-Man Relationship.</w:t>
      </w:r>
    </w:p>
    <w:p w:rsidR="00FB5A80" w:rsidRDefault="00FB5A80" w:rsidP="00FB5A80">
      <w:pPr>
        <w:pStyle w:val="ListParagraph"/>
        <w:numPr>
          <w:ilvl w:val="4"/>
          <w:numId w:val="1"/>
        </w:numPr>
        <w:ind w:left="720"/>
      </w:pPr>
      <w:r>
        <w:t>“The God of Second Chances” (lecture 1).  Man is independent.  We are endowed with the capability to make choices, even bad choices</w:t>
      </w:r>
    </w:p>
    <w:p w:rsidR="00A34512" w:rsidRDefault="00FB5A80" w:rsidP="00FB5A80">
      <w:pPr>
        <w:pStyle w:val="ListParagraph"/>
        <w:numPr>
          <w:ilvl w:val="4"/>
          <w:numId w:val="1"/>
        </w:numPr>
        <w:ind w:left="720"/>
      </w:pPr>
      <w:r>
        <w:t xml:space="preserve">“Abram and the Anxiety of Faith” (lecture 2).  The Patriarch Abraham.  What is the quality of the relationship to God?  </w:t>
      </w:r>
      <w:proofErr w:type="gramStart"/>
      <w:r>
        <w:t>Abraham is not reproved by God</w:t>
      </w:r>
      <w:proofErr w:type="gramEnd"/>
      <w:r>
        <w:t xml:space="preserve"> for laughing.  He laughs – but he is honest about it.</w:t>
      </w:r>
    </w:p>
    <w:p w:rsidR="00FB5A80" w:rsidRDefault="00A34512" w:rsidP="00FB5A80">
      <w:pPr>
        <w:pStyle w:val="ListParagraph"/>
        <w:numPr>
          <w:ilvl w:val="4"/>
          <w:numId w:val="1"/>
        </w:numPr>
        <w:ind w:left="720"/>
      </w:pPr>
      <w:r>
        <w:t>“The Giving of the Law” (lecture 3).</w:t>
      </w:r>
    </w:p>
    <w:p w:rsidR="00673352" w:rsidRDefault="00673352" w:rsidP="0092716E">
      <w:pPr>
        <w:pStyle w:val="ListParagraph"/>
        <w:numPr>
          <w:ilvl w:val="0"/>
          <w:numId w:val="5"/>
        </w:numPr>
      </w:pPr>
      <w:r>
        <w:t xml:space="preserve">Implications </w:t>
      </w:r>
      <w:r w:rsidR="0092716E">
        <w:t>of the Law.</w:t>
      </w:r>
    </w:p>
    <w:p w:rsidR="00BC4ABE" w:rsidRDefault="00345E8B" w:rsidP="00FD400C">
      <w:pPr>
        <w:pStyle w:val="ListParagraph"/>
        <w:numPr>
          <w:ilvl w:val="6"/>
          <w:numId w:val="2"/>
        </w:numPr>
        <w:ind w:left="1080"/>
      </w:pPr>
      <w:r>
        <w:t xml:space="preserve">Spirituality and the Law.  </w:t>
      </w:r>
      <w:r w:rsidR="00FD400C">
        <w:t>When Breuer taught at Loyola Chicago, he would occasionally have students from the Theater Department.</w:t>
      </w:r>
      <w:r w:rsidR="00BC4ABE">
        <w:t xml:space="preserve">  The theater students kn</w:t>
      </w:r>
      <w:r w:rsidR="00265DA9">
        <w:t>ew how to read texts and to see the possibilities that the text offered them</w:t>
      </w:r>
      <w:r w:rsidR="00BC4ABE">
        <w:t>.</w:t>
      </w:r>
    </w:p>
    <w:p w:rsidR="00673352" w:rsidRDefault="00CF24FB" w:rsidP="00365F1E">
      <w:pPr>
        <w:pStyle w:val="ListParagraph"/>
        <w:numPr>
          <w:ilvl w:val="6"/>
          <w:numId w:val="2"/>
        </w:numPr>
        <w:ind w:left="1080"/>
      </w:pPr>
      <w:r>
        <w:t>I</w:t>
      </w:r>
      <w:r w:rsidR="00BC4ABE">
        <w:t xml:space="preserve">n interpreting the </w:t>
      </w:r>
      <w:r w:rsidR="00365F1E">
        <w:t xml:space="preserve">Jewish </w:t>
      </w:r>
      <w:r w:rsidR="00BC4ABE">
        <w:t>textual tradition,</w:t>
      </w:r>
      <w:r w:rsidR="007C5F4D">
        <w:t xml:space="preserve"> said Breuer,</w:t>
      </w:r>
      <w:r w:rsidR="00BC4ABE">
        <w:t xml:space="preserve"> there must be a “slavish” devotion to detail; but that is “slavery” to the truth.  </w:t>
      </w:r>
      <w:r w:rsidR="00365F1E">
        <w:t xml:space="preserve">As </w:t>
      </w:r>
      <w:r w:rsidR="00BC4ABE">
        <w:t>Jesus</w:t>
      </w:r>
      <w:r w:rsidR="00365F1E">
        <w:t xml:space="preserve"> said</w:t>
      </w:r>
      <w:r w:rsidR="007C5F4D">
        <w:t xml:space="preserve"> (Mark 10:43-44)</w:t>
      </w:r>
      <w:r w:rsidR="00BC4ABE">
        <w:t>: “</w:t>
      </w:r>
      <w:bookmarkStart w:id="0" w:name="49010043"/>
      <w:r w:rsidR="008659C9">
        <w:t>W</w:t>
      </w:r>
      <w:r w:rsidR="00BC4ABE" w:rsidRPr="00BC4ABE">
        <w:t>hoever wishes to be great among you will be your servant;</w:t>
      </w:r>
      <w:bookmarkStart w:id="1" w:name="49010044"/>
      <w:bookmarkEnd w:id="0"/>
      <w:r w:rsidR="008659C9">
        <w:t xml:space="preserve"> </w:t>
      </w:r>
      <w:r w:rsidR="008659C9" w:rsidRPr="008659C9">
        <w:rPr>
          <w:sz w:val="20"/>
        </w:rPr>
        <w:t>(</w:t>
      </w:r>
      <w:r w:rsidR="00BC4ABE" w:rsidRPr="008659C9">
        <w:rPr>
          <w:sz w:val="20"/>
        </w:rPr>
        <w:t>44</w:t>
      </w:r>
      <w:r w:rsidR="008659C9">
        <w:rPr>
          <w:sz w:val="20"/>
        </w:rPr>
        <w:t xml:space="preserve">) </w:t>
      </w:r>
      <w:r w:rsidR="00BC4ABE" w:rsidRPr="00BC4ABE">
        <w:t>whoever wishes to be first among you will be the slave of all.</w:t>
      </w:r>
      <w:bookmarkEnd w:id="1"/>
      <w:r w:rsidR="008659C9">
        <w:t>”  That is the “slavishness” of the Jewish legal tradition.</w:t>
      </w:r>
    </w:p>
    <w:p w:rsidR="0092716E" w:rsidRDefault="0092716E" w:rsidP="00673352">
      <w:pPr>
        <w:pStyle w:val="ListParagraph"/>
      </w:pPr>
    </w:p>
    <w:p w:rsidR="00CF24FB" w:rsidRDefault="00CF24FB" w:rsidP="00A34512">
      <w:pPr>
        <w:pStyle w:val="ListParagraph"/>
        <w:numPr>
          <w:ilvl w:val="3"/>
          <w:numId w:val="1"/>
        </w:numPr>
        <w:ind w:left="360"/>
      </w:pPr>
      <w:r>
        <w:t>The Covenant.  What God wants is that we be committed to the laws, commandments, mitzvoth, by which we are bound.</w:t>
      </w:r>
    </w:p>
    <w:p w:rsidR="00CF24FB" w:rsidRDefault="00CF24FB" w:rsidP="00CF24FB">
      <w:pPr>
        <w:pStyle w:val="ListParagraph"/>
        <w:numPr>
          <w:ilvl w:val="7"/>
          <w:numId w:val="2"/>
        </w:numPr>
        <w:ind w:left="720"/>
      </w:pPr>
      <w:r>
        <w:t>How should we find the “natural” way, through the myriad of tiny details, that shape our understanding of the Sabbath, that shape our understandi</w:t>
      </w:r>
      <w:r w:rsidR="00265DA9">
        <w:t>ng of property, and of morality?</w:t>
      </w:r>
      <w:r>
        <w:t xml:space="preserve">  Every aspect of our being “belongs” to the covenant.</w:t>
      </w:r>
    </w:p>
    <w:p w:rsidR="00CF24FB" w:rsidRDefault="00CF24FB" w:rsidP="00CF24FB">
      <w:pPr>
        <w:pStyle w:val="ListParagraph"/>
        <w:numPr>
          <w:ilvl w:val="6"/>
          <w:numId w:val="7"/>
        </w:numPr>
        <w:ind w:left="1080"/>
      </w:pPr>
      <w:r>
        <w:t>The law is like a piece of music.  We have to know the notes, yes, but everything belongs to the interpretation.</w:t>
      </w:r>
    </w:p>
    <w:p w:rsidR="00CF24FB" w:rsidRPr="00CF24FB" w:rsidRDefault="00CF24FB" w:rsidP="00CF24FB">
      <w:pPr>
        <w:pStyle w:val="ListParagraph"/>
        <w:numPr>
          <w:ilvl w:val="6"/>
          <w:numId w:val="7"/>
        </w:numPr>
        <w:ind w:left="1080"/>
      </w:pPr>
      <w:r>
        <w:t>Exodus 25:8-9.</w:t>
      </w:r>
      <w:bookmarkStart w:id="2" w:name="02025008"/>
      <w:r>
        <w:t xml:space="preserve">  </w:t>
      </w:r>
      <w:r w:rsidRPr="00CF24FB">
        <w:rPr>
          <w:rFonts w:ascii="Georgia" w:hAnsi="Georgia" w:cs="Times New Roman"/>
          <w:color w:val="333333"/>
          <w:sz w:val="13"/>
          <w:szCs w:val="13"/>
          <w:bdr w:val="none" w:sz="0" w:space="0" w:color="auto" w:frame="1"/>
        </w:rPr>
        <w:t xml:space="preserve">They are to make a sanctuary for me, that I may </w:t>
      </w:r>
      <w:r w:rsidRPr="00CF24FB">
        <w:rPr>
          <w:rFonts w:ascii="Georgia" w:hAnsi="Georgia" w:cs="Times New Roman"/>
          <w:color w:val="333333"/>
          <w:sz w:val="13"/>
          <w:szCs w:val="13"/>
          <w:highlight w:val="cyan"/>
          <w:bdr w:val="none" w:sz="0" w:space="0" w:color="auto" w:frame="1"/>
        </w:rPr>
        <w:t>dwell</w:t>
      </w:r>
      <w:r w:rsidRPr="00CF24FB">
        <w:rPr>
          <w:rFonts w:ascii="Georgia" w:hAnsi="Georgia" w:cs="Times New Roman"/>
          <w:color w:val="333333"/>
          <w:sz w:val="13"/>
          <w:szCs w:val="13"/>
          <w:bdr w:val="none" w:sz="0" w:space="0" w:color="auto" w:frame="1"/>
        </w:rPr>
        <w:t xml:space="preserve"> in their </w:t>
      </w:r>
      <w:proofErr w:type="spellStart"/>
      <w:r w:rsidRPr="00CF24FB">
        <w:rPr>
          <w:rFonts w:ascii="Georgia" w:hAnsi="Georgia" w:cs="Times New Roman"/>
          <w:color w:val="333333"/>
          <w:sz w:val="13"/>
          <w:szCs w:val="13"/>
          <w:bdr w:val="none" w:sz="0" w:space="0" w:color="auto" w:frame="1"/>
        </w:rPr>
        <w:t>midst.</w:t>
      </w:r>
      <w:bookmarkEnd w:id="2"/>
      <w:r w:rsidR="00506F63" w:rsidRPr="00CF24FB">
        <w:rPr>
          <w:rFonts w:ascii="Georgia" w:hAnsi="Georgia" w:cs="Times New Roman"/>
          <w:color w:val="333333"/>
          <w:sz w:val="13"/>
          <w:szCs w:val="13"/>
        </w:rPr>
        <w:fldChar w:fldCharType="begin"/>
      </w:r>
      <w:r w:rsidRPr="00CF24FB">
        <w:rPr>
          <w:rFonts w:ascii="Georgia" w:hAnsi="Georgia" w:cs="Times New Roman"/>
          <w:color w:val="333333"/>
          <w:sz w:val="13"/>
          <w:szCs w:val="13"/>
        </w:rPr>
        <w:instrText xml:space="preserve"> HYPERLINK "http://www.usccb.org/bible/exodus/25" \l "02025008-c" </w:instrText>
      </w:r>
      <w:r w:rsidR="00506F63" w:rsidRPr="00CF24FB">
        <w:rPr>
          <w:rFonts w:ascii="Georgia" w:hAnsi="Georgia" w:cs="Times New Roman"/>
          <w:color w:val="333333"/>
          <w:sz w:val="13"/>
          <w:szCs w:val="13"/>
        </w:rPr>
        <w:fldChar w:fldCharType="separate"/>
      </w:r>
      <w:proofErr w:type="gramStart"/>
      <w:r w:rsidRPr="00CF24FB">
        <w:rPr>
          <w:rStyle w:val="Hyperlink"/>
          <w:rFonts w:ascii="Arial" w:hAnsi="Arial" w:cs="Times New Roman"/>
          <w:b/>
          <w:bCs/>
          <w:color w:val="008061"/>
          <w:sz w:val="13"/>
          <w:szCs w:val="13"/>
          <w:bdr w:val="none" w:sz="0" w:space="0" w:color="auto" w:frame="1"/>
          <w:vertAlign w:val="superscript"/>
        </w:rPr>
        <w:t>c</w:t>
      </w:r>
      <w:proofErr w:type="spellEnd"/>
      <w:proofErr w:type="gramEnd"/>
      <w:r w:rsidR="00506F63" w:rsidRPr="00CF24FB">
        <w:rPr>
          <w:rFonts w:ascii="Georgia" w:hAnsi="Georgia" w:cs="Times New Roman"/>
          <w:color w:val="333333"/>
          <w:sz w:val="13"/>
          <w:szCs w:val="13"/>
        </w:rPr>
        <w:fldChar w:fldCharType="end"/>
      </w:r>
      <w:bookmarkStart w:id="3" w:name="02025009"/>
      <w:r>
        <w:rPr>
          <w:rFonts w:ascii="Georgia" w:hAnsi="Georgia" w:cs="Times New Roman"/>
          <w:color w:val="333333"/>
          <w:sz w:val="13"/>
          <w:szCs w:val="13"/>
        </w:rPr>
        <w:t xml:space="preserve"> </w:t>
      </w:r>
      <w:r w:rsidRPr="00CF24FB">
        <w:rPr>
          <w:rStyle w:val="bcv"/>
          <w:rFonts w:ascii="Georgia" w:hAnsi="Georgia" w:cs="Times New Roman"/>
          <w:color w:val="333333"/>
          <w:sz w:val="13"/>
          <w:szCs w:val="13"/>
          <w:bdr w:val="none" w:sz="0" w:space="0" w:color="auto" w:frame="1"/>
        </w:rPr>
        <w:t>9</w:t>
      </w:r>
      <w:r w:rsidRPr="00CF24FB">
        <w:rPr>
          <w:rFonts w:ascii="Georgia" w:hAnsi="Georgia" w:cs="Times New Roman"/>
          <w:color w:val="333333"/>
          <w:sz w:val="13"/>
          <w:szCs w:val="13"/>
          <w:bdr w:val="none" w:sz="0" w:space="0" w:color="auto" w:frame="1"/>
        </w:rPr>
        <w:t xml:space="preserve">According to </w:t>
      </w:r>
      <w:r w:rsidRPr="00CF24FB">
        <w:rPr>
          <w:rFonts w:ascii="Georgia" w:hAnsi="Georgia" w:cs="Times New Roman"/>
          <w:color w:val="333333"/>
          <w:sz w:val="13"/>
          <w:szCs w:val="13"/>
          <w:highlight w:val="cyan"/>
          <w:bdr w:val="none" w:sz="0" w:space="0" w:color="auto" w:frame="1"/>
        </w:rPr>
        <w:t>all</w:t>
      </w:r>
      <w:r w:rsidRPr="00CF24FB">
        <w:rPr>
          <w:rFonts w:ascii="Georgia" w:hAnsi="Georgia" w:cs="Times New Roman"/>
          <w:color w:val="333333"/>
          <w:sz w:val="13"/>
          <w:szCs w:val="13"/>
          <w:bdr w:val="none" w:sz="0" w:space="0" w:color="auto" w:frame="1"/>
        </w:rPr>
        <w:t xml:space="preserve"> that I show you regarding the pattern of the tabernacle and the pattern of its furnishings, so you are to make </w:t>
      </w:r>
      <w:proofErr w:type="spellStart"/>
      <w:r w:rsidRPr="00CF24FB">
        <w:rPr>
          <w:rFonts w:ascii="Georgia" w:hAnsi="Georgia" w:cs="Times New Roman"/>
          <w:color w:val="333333"/>
          <w:sz w:val="13"/>
          <w:szCs w:val="13"/>
          <w:bdr w:val="none" w:sz="0" w:space="0" w:color="auto" w:frame="1"/>
        </w:rPr>
        <w:t>it.</w:t>
      </w:r>
      <w:bookmarkEnd w:id="3"/>
      <w:r w:rsidR="00506F63" w:rsidRPr="00CF24FB">
        <w:rPr>
          <w:rFonts w:ascii="Georgia" w:hAnsi="Georgia" w:cs="Times New Roman"/>
          <w:color w:val="333333"/>
          <w:sz w:val="13"/>
          <w:szCs w:val="13"/>
        </w:rPr>
        <w:fldChar w:fldCharType="begin"/>
      </w:r>
      <w:r w:rsidRPr="00CF24FB">
        <w:rPr>
          <w:rFonts w:ascii="Georgia" w:hAnsi="Georgia" w:cs="Times New Roman"/>
          <w:color w:val="333333"/>
          <w:sz w:val="13"/>
          <w:szCs w:val="13"/>
        </w:rPr>
        <w:instrText xml:space="preserve"> HYPERLINK "http://www.usccb.org/bible/exodus/25" \l "02025009-d" </w:instrText>
      </w:r>
      <w:r w:rsidR="00506F63" w:rsidRPr="00CF24FB">
        <w:rPr>
          <w:rFonts w:ascii="Georgia" w:hAnsi="Georgia" w:cs="Times New Roman"/>
          <w:color w:val="333333"/>
          <w:sz w:val="13"/>
          <w:szCs w:val="13"/>
        </w:rPr>
        <w:fldChar w:fldCharType="separate"/>
      </w:r>
      <w:proofErr w:type="gramStart"/>
      <w:r w:rsidRPr="00CF24FB">
        <w:rPr>
          <w:rStyle w:val="Hyperlink"/>
          <w:rFonts w:ascii="Arial" w:hAnsi="Arial" w:cs="Times New Roman"/>
          <w:b/>
          <w:bCs/>
          <w:color w:val="008061"/>
          <w:sz w:val="13"/>
          <w:szCs w:val="13"/>
          <w:bdr w:val="none" w:sz="0" w:space="0" w:color="auto" w:frame="1"/>
          <w:vertAlign w:val="superscript"/>
        </w:rPr>
        <w:t>d</w:t>
      </w:r>
      <w:proofErr w:type="spellEnd"/>
      <w:proofErr w:type="gramEnd"/>
      <w:r w:rsidR="00506F63" w:rsidRPr="00CF24FB">
        <w:rPr>
          <w:rFonts w:ascii="Georgia" w:hAnsi="Georgia" w:cs="Times New Roman"/>
          <w:color w:val="333333"/>
          <w:sz w:val="13"/>
          <w:szCs w:val="13"/>
        </w:rPr>
        <w:fldChar w:fldCharType="end"/>
      </w:r>
    </w:p>
    <w:p w:rsidR="00CF24FB" w:rsidRDefault="00CF24FB" w:rsidP="00CF24FB">
      <w:pPr>
        <w:pStyle w:val="ListParagraph"/>
        <w:numPr>
          <w:ilvl w:val="7"/>
          <w:numId w:val="1"/>
        </w:numPr>
        <w:ind w:left="1440"/>
      </w:pPr>
      <w:r w:rsidRPr="00CF24FB">
        <w:t>The sanctuary is not to be “</w:t>
      </w:r>
      <w:r>
        <w:t>lived in,</w:t>
      </w:r>
      <w:r w:rsidRPr="00CF24FB">
        <w:t>”</w:t>
      </w:r>
      <w:r>
        <w:t xml:space="preserve"> not something to “contain” God.</w:t>
      </w:r>
      <w:r w:rsidRPr="00CF24FB">
        <w:t xml:space="preserve">  It is a means by </w:t>
      </w:r>
      <w:r w:rsidR="00265DA9">
        <w:t>which God “may dwell among them,</w:t>
      </w:r>
      <w:r w:rsidRPr="00CF24FB">
        <w:t>”</w:t>
      </w:r>
      <w:r w:rsidR="00265DA9">
        <w:t xml:space="preserve"> i.e., among us.</w:t>
      </w:r>
    </w:p>
    <w:p w:rsidR="00CF24FB" w:rsidRDefault="00CF24FB" w:rsidP="00CF24FB">
      <w:pPr>
        <w:pStyle w:val="ListParagraph"/>
        <w:numPr>
          <w:ilvl w:val="7"/>
          <w:numId w:val="1"/>
        </w:numPr>
        <w:ind w:left="1440"/>
      </w:pPr>
      <w:r>
        <w:t>To “dwell” means “to live among” or “to be close</w:t>
      </w:r>
      <w:r w:rsidR="00265DA9">
        <w:t xml:space="preserve"> to.”  The sanctuary is a means, not an end.</w:t>
      </w:r>
      <w:r>
        <w:t xml:space="preserve">  </w:t>
      </w:r>
    </w:p>
    <w:p w:rsidR="00CF24FB" w:rsidRDefault="00CF24FB" w:rsidP="00CF24FB">
      <w:pPr>
        <w:pStyle w:val="ListParagraph"/>
        <w:numPr>
          <w:ilvl w:val="7"/>
          <w:numId w:val="1"/>
        </w:numPr>
        <w:ind w:left="1440"/>
      </w:pPr>
      <w:r>
        <w:t>God will dwell with us, depending on what we do.  God is asking something in return.  We should not take that for granted.</w:t>
      </w:r>
    </w:p>
    <w:p w:rsidR="00CF24FB" w:rsidRDefault="00CF24FB" w:rsidP="00CF24FB">
      <w:pPr>
        <w:pStyle w:val="ListParagraph"/>
        <w:numPr>
          <w:ilvl w:val="7"/>
          <w:numId w:val="1"/>
        </w:numPr>
        <w:ind w:left="1440"/>
      </w:pPr>
      <w:r>
        <w:t>God “shows” human beings a pattern of the tabernacle</w:t>
      </w:r>
      <w:r w:rsidR="00265DA9">
        <w:t xml:space="preserve"> – how to live</w:t>
      </w:r>
      <w:r>
        <w:t>.</w:t>
      </w:r>
    </w:p>
    <w:p w:rsidR="00BD1AC6" w:rsidRDefault="00CF24FB" w:rsidP="00CF24FB">
      <w:pPr>
        <w:pStyle w:val="ListParagraph"/>
        <w:numPr>
          <w:ilvl w:val="7"/>
          <w:numId w:val="2"/>
        </w:numPr>
        <w:ind w:left="720"/>
      </w:pPr>
      <w:r>
        <w:t xml:space="preserve">The next step: </w:t>
      </w:r>
      <w:r w:rsidR="00BD1AC6">
        <w:t xml:space="preserve">To open up the </w:t>
      </w:r>
      <w:proofErr w:type="spellStart"/>
      <w:r w:rsidR="00BD1AC6">
        <w:t>TaNaKh</w:t>
      </w:r>
      <w:proofErr w:type="spellEnd"/>
      <w:r w:rsidR="00BD1AC6">
        <w:t xml:space="preserve"> and to put the other books into a context.</w:t>
      </w:r>
    </w:p>
    <w:p w:rsidR="00FF6199" w:rsidRDefault="00FF6199" w:rsidP="00CF24FB">
      <w:pPr>
        <w:pStyle w:val="ListParagraph"/>
        <w:ind w:left="360"/>
      </w:pPr>
    </w:p>
    <w:p w:rsidR="00BD1AC6" w:rsidRDefault="00CF24FB" w:rsidP="00A34512">
      <w:pPr>
        <w:pStyle w:val="ListParagraph"/>
        <w:numPr>
          <w:ilvl w:val="3"/>
          <w:numId w:val="1"/>
        </w:numPr>
        <w:ind w:left="360"/>
      </w:pPr>
      <w:r>
        <w:t>The</w:t>
      </w:r>
      <w:r w:rsidR="00BD1AC6">
        <w:t xml:space="preserve"> </w:t>
      </w:r>
      <w:proofErr w:type="spellStart"/>
      <w:r w:rsidR="00BD1AC6" w:rsidRPr="00BD1AC6">
        <w:rPr>
          <w:i/>
        </w:rPr>
        <w:t>TaNaKh</w:t>
      </w:r>
      <w:proofErr w:type="spellEnd"/>
      <w:r w:rsidR="00BD1AC6">
        <w:t xml:space="preserve"> and the Prophets</w:t>
      </w:r>
    </w:p>
    <w:p w:rsidR="00BD1AC6" w:rsidRDefault="00BD1AC6" w:rsidP="00BD1AC6">
      <w:pPr>
        <w:pStyle w:val="ListParagraph"/>
        <w:numPr>
          <w:ilvl w:val="0"/>
          <w:numId w:val="8"/>
        </w:numPr>
        <w:ind w:left="720"/>
      </w:pPr>
      <w:r>
        <w:t>Structure.</w:t>
      </w:r>
      <w:r w:rsidR="008E194F">
        <w:t xml:space="preserve"> 929 chapters in the Bible.</w:t>
      </w:r>
    </w:p>
    <w:p w:rsidR="00BD1AC6" w:rsidRDefault="00BD1AC6" w:rsidP="00BD1AC6">
      <w:pPr>
        <w:pStyle w:val="ListParagraph"/>
        <w:numPr>
          <w:ilvl w:val="5"/>
          <w:numId w:val="1"/>
        </w:numPr>
        <w:ind w:left="1080"/>
      </w:pPr>
      <w:r>
        <w:t>The privileged place of the Pentateuch.</w:t>
      </w:r>
    </w:p>
    <w:p w:rsidR="00BD1AC6" w:rsidRDefault="00BD1AC6" w:rsidP="00BD1AC6">
      <w:pPr>
        <w:pStyle w:val="ListParagraph"/>
        <w:numPr>
          <w:ilvl w:val="5"/>
          <w:numId w:val="1"/>
        </w:numPr>
        <w:ind w:left="1080"/>
      </w:pPr>
      <w:r>
        <w:t>The subordinate place of prophets.</w:t>
      </w:r>
    </w:p>
    <w:p w:rsidR="008E194F" w:rsidRDefault="008E194F" w:rsidP="00BD1AC6">
      <w:pPr>
        <w:pStyle w:val="ListParagraph"/>
        <w:numPr>
          <w:ilvl w:val="0"/>
          <w:numId w:val="8"/>
        </w:numPr>
        <w:ind w:left="720"/>
      </w:pPr>
      <w:r>
        <w:t>The Hebrew Canon.</w:t>
      </w:r>
    </w:p>
    <w:p w:rsidR="008E194F" w:rsidRDefault="008E194F" w:rsidP="008E194F">
      <w:pPr>
        <w:pStyle w:val="ListParagraph"/>
        <w:numPr>
          <w:ilvl w:val="0"/>
          <w:numId w:val="10"/>
        </w:numPr>
      </w:pPr>
      <w:r>
        <w:t>James Cassidy: Who decided that the Apocrypha does not belong in the Hebrew Bible?</w:t>
      </w:r>
    </w:p>
    <w:p w:rsidR="008E194F" w:rsidRDefault="008E194F" w:rsidP="008E194F">
      <w:pPr>
        <w:pStyle w:val="ListParagraph"/>
        <w:numPr>
          <w:ilvl w:val="0"/>
          <w:numId w:val="10"/>
        </w:numPr>
      </w:pPr>
      <w:r>
        <w:t xml:space="preserve">Breuer: the traditional understanding is that the </w:t>
      </w:r>
      <w:proofErr w:type="spellStart"/>
      <w:r>
        <w:t>TaNaKh</w:t>
      </w:r>
      <w:proofErr w:type="spellEnd"/>
      <w:r>
        <w:t xml:space="preserve"> was “canonized” before the Greek texts were written</w:t>
      </w:r>
      <w:r w:rsidR="00674286">
        <w:t xml:space="preserve"> – in the time of Ezra</w:t>
      </w:r>
      <w:r>
        <w:t>.  So to speak of the Apocrypha as “Bible,” we’re putting the cart before the horse.</w:t>
      </w:r>
    </w:p>
    <w:p w:rsidR="008E194F" w:rsidRDefault="008E194F" w:rsidP="008E194F">
      <w:pPr>
        <w:pStyle w:val="ListParagraph"/>
        <w:numPr>
          <w:ilvl w:val="7"/>
          <w:numId w:val="1"/>
        </w:numPr>
        <w:ind w:left="1440"/>
      </w:pPr>
      <w:r>
        <w:t>There is no central authority that defined the canon, but Judaism has functioned with its Bible.  The canon wasn’t closed, and there was no central authority, but there was “consensus,” even before the Pharisees and rabbinic tradition.</w:t>
      </w:r>
    </w:p>
    <w:p w:rsidR="008E194F" w:rsidRDefault="008E194F" w:rsidP="008E194F">
      <w:pPr>
        <w:pStyle w:val="ListParagraph"/>
        <w:numPr>
          <w:ilvl w:val="7"/>
          <w:numId w:val="1"/>
        </w:numPr>
        <w:ind w:left="1440"/>
      </w:pPr>
      <w:r>
        <w:t xml:space="preserve">The canon was closed – at some point.  We might reconsider </w:t>
      </w:r>
      <w:r w:rsidR="00265DA9">
        <w:t>the canon</w:t>
      </w:r>
      <w:r>
        <w:t>, but the consensus of Judaism might object.  After a certain amount of time, and after a concrete text has influenced generations, it do</w:t>
      </w:r>
      <w:r w:rsidR="00265DA9">
        <w:t>es not make sense to change the received text</w:t>
      </w:r>
      <w:r>
        <w:t>.</w:t>
      </w:r>
    </w:p>
    <w:p w:rsidR="008E194F" w:rsidRDefault="00265DA9" w:rsidP="008E194F">
      <w:pPr>
        <w:pStyle w:val="ListParagraph"/>
        <w:numPr>
          <w:ilvl w:val="0"/>
          <w:numId w:val="10"/>
        </w:numPr>
      </w:pPr>
      <w:r>
        <w:t xml:space="preserve">Vince </w:t>
      </w:r>
      <w:proofErr w:type="spellStart"/>
      <w:r w:rsidR="008E194F">
        <w:t>Dulock</w:t>
      </w:r>
      <w:proofErr w:type="spellEnd"/>
      <w:r w:rsidR="008E194F">
        <w:t xml:space="preserve">: When was the </w:t>
      </w:r>
      <w:proofErr w:type="spellStart"/>
      <w:r w:rsidR="008E194F">
        <w:t>Masoretic</w:t>
      </w:r>
      <w:proofErr w:type="spellEnd"/>
      <w:r w:rsidR="008E194F">
        <w:t xml:space="preserve"> text established?</w:t>
      </w:r>
    </w:p>
    <w:p w:rsidR="009365B7" w:rsidRDefault="008E194F" w:rsidP="008E194F">
      <w:pPr>
        <w:pStyle w:val="ListParagraph"/>
        <w:numPr>
          <w:ilvl w:val="0"/>
          <w:numId w:val="10"/>
        </w:numPr>
      </w:pPr>
      <w:r>
        <w:t xml:space="preserve">Breuer: in the ninth century.  The </w:t>
      </w:r>
      <w:proofErr w:type="spellStart"/>
      <w:r>
        <w:t>Masoretes</w:t>
      </w:r>
      <w:proofErr w:type="spellEnd"/>
      <w:r>
        <w:t xml:space="preserve"> were not, however, creating a text; they had inherited a text, and they “created a scaffolding that would ensure the stability of the text.”  </w:t>
      </w:r>
    </w:p>
    <w:p w:rsidR="009365B7" w:rsidRDefault="008E194F" w:rsidP="009365B7">
      <w:pPr>
        <w:pStyle w:val="ListParagraph"/>
        <w:numPr>
          <w:ilvl w:val="1"/>
          <w:numId w:val="10"/>
        </w:numPr>
        <w:ind w:left="1440"/>
      </w:pPr>
      <w:r>
        <w:t xml:space="preserve">The </w:t>
      </w:r>
      <w:proofErr w:type="spellStart"/>
      <w:r>
        <w:t>Septúagint</w:t>
      </w:r>
      <w:proofErr w:type="spellEnd"/>
      <w:r>
        <w:t xml:space="preserve"> was not the first Greek translation of the Hebrew Bible.  </w:t>
      </w:r>
      <w:r w:rsidRPr="00265DA9">
        <w:rPr>
          <w:highlight w:val="cyan"/>
        </w:rPr>
        <w:t xml:space="preserve">“The </w:t>
      </w:r>
      <w:proofErr w:type="spellStart"/>
      <w:r w:rsidRPr="00265DA9">
        <w:rPr>
          <w:highlight w:val="cyan"/>
        </w:rPr>
        <w:t>Septúagint</w:t>
      </w:r>
      <w:proofErr w:type="spellEnd"/>
      <w:r w:rsidRPr="00265DA9">
        <w:rPr>
          <w:highlight w:val="cyan"/>
        </w:rPr>
        <w:t xml:space="preserve"> is so stamped by a Christian reading, that it does not reflect a genuine rabbinic reading.”</w:t>
      </w:r>
      <w:r>
        <w:t xml:space="preserve">  More close to our tradition is the Aramaic translation</w:t>
      </w:r>
      <w:r w:rsidR="00265DA9">
        <w:t>,</w:t>
      </w:r>
      <w:r>
        <w:t xml:space="preserve"> the </w:t>
      </w:r>
      <w:proofErr w:type="spellStart"/>
      <w:r>
        <w:t>Targúm</w:t>
      </w:r>
      <w:proofErr w:type="spellEnd"/>
      <w:r>
        <w:t xml:space="preserve"> of </w:t>
      </w:r>
      <w:proofErr w:type="spellStart"/>
      <w:r>
        <w:t>Onkelos</w:t>
      </w:r>
      <w:proofErr w:type="spellEnd"/>
      <w:r>
        <w:t>.</w:t>
      </w:r>
    </w:p>
    <w:p w:rsidR="00674286" w:rsidRDefault="009365B7" w:rsidP="009365B7">
      <w:pPr>
        <w:pStyle w:val="ListParagraph"/>
        <w:numPr>
          <w:ilvl w:val="1"/>
          <w:numId w:val="10"/>
        </w:numPr>
        <w:ind w:left="1440"/>
      </w:pPr>
      <w:r>
        <w:t xml:space="preserve">Does the </w:t>
      </w:r>
      <w:proofErr w:type="spellStart"/>
      <w:r>
        <w:t>Septúagint</w:t>
      </w:r>
      <w:proofErr w:type="spellEnd"/>
      <w:r>
        <w:t xml:space="preserve"> reflect </w:t>
      </w:r>
      <w:r w:rsidR="00265DA9">
        <w:t>“</w:t>
      </w:r>
      <w:r>
        <w:t>another interpretation</w:t>
      </w:r>
      <w:r w:rsidR="00265DA9">
        <w:t>”</w:t>
      </w:r>
      <w:r>
        <w:t xml:space="preserve"> of the Hebrew Bible? Yes, said Br</w:t>
      </w:r>
      <w:r w:rsidR="00265DA9">
        <w:t>euer, an interpretation somewhat foreign to Pharisaic Judaism.</w:t>
      </w:r>
    </w:p>
    <w:p w:rsidR="00D36734" w:rsidRDefault="00674286" w:rsidP="009365B7">
      <w:pPr>
        <w:pStyle w:val="ListParagraph"/>
        <w:numPr>
          <w:ilvl w:val="1"/>
          <w:numId w:val="10"/>
        </w:numPr>
        <w:ind w:left="1440"/>
      </w:pPr>
      <w:r>
        <w:t xml:space="preserve">The Dead Sea Scrolls show some textual variation, but they support the view that a normative text already existed in the first century.  </w:t>
      </w:r>
    </w:p>
    <w:p w:rsidR="008E194F" w:rsidRDefault="008E194F" w:rsidP="00D36734">
      <w:pPr>
        <w:pStyle w:val="ListParagraph"/>
        <w:ind w:left="1440"/>
      </w:pPr>
    </w:p>
    <w:p w:rsidR="00BD1AC6" w:rsidRDefault="00BD1AC6" w:rsidP="00D36734">
      <w:pPr>
        <w:pStyle w:val="ListParagraph"/>
        <w:numPr>
          <w:ilvl w:val="3"/>
          <w:numId w:val="1"/>
        </w:numPr>
        <w:ind w:left="360"/>
      </w:pPr>
      <w:r>
        <w:t>The Book of Isaiah.</w:t>
      </w:r>
    </w:p>
    <w:p w:rsidR="00D36734" w:rsidRDefault="00A50B74" w:rsidP="004B5E72">
      <w:pPr>
        <w:pStyle w:val="ListParagraph"/>
        <w:numPr>
          <w:ilvl w:val="0"/>
          <w:numId w:val="9"/>
        </w:numPr>
        <w:ind w:left="720"/>
      </w:pPr>
      <w:r>
        <w:t>What is its</w:t>
      </w:r>
      <w:r w:rsidR="00BD1AC6">
        <w:t xml:space="preserve"> special place?  How do Jews read Isaiah?  See Isaiah</w:t>
      </w:r>
      <w:r w:rsidR="004B5E72">
        <w:t xml:space="preserve"> 1:1.  </w:t>
      </w:r>
      <w:r w:rsidR="004B5E72" w:rsidRPr="004B5E72">
        <w:rPr>
          <w:rFonts w:ascii="Georgia" w:hAnsi="Georgia" w:cs="Times New Roman"/>
          <w:color w:val="333333"/>
          <w:sz w:val="13"/>
          <w:szCs w:val="13"/>
        </w:rPr>
        <w:t xml:space="preserve">The vision which Isaiah, son of </w:t>
      </w:r>
      <w:proofErr w:type="spellStart"/>
      <w:r w:rsidR="004B5E72" w:rsidRPr="004B5E72">
        <w:rPr>
          <w:rFonts w:ascii="Georgia" w:hAnsi="Georgia" w:cs="Times New Roman"/>
          <w:color w:val="333333"/>
          <w:sz w:val="13"/>
          <w:szCs w:val="13"/>
        </w:rPr>
        <w:t>Amoz</w:t>
      </w:r>
      <w:proofErr w:type="spellEnd"/>
      <w:r w:rsidR="004B5E72" w:rsidRPr="004B5E72">
        <w:rPr>
          <w:rFonts w:ascii="Georgia" w:hAnsi="Georgia" w:cs="Times New Roman"/>
          <w:color w:val="333333"/>
          <w:sz w:val="13"/>
          <w:szCs w:val="13"/>
        </w:rPr>
        <w:t xml:space="preserve">, saw concerning Judah and Jerusalem in the days of </w:t>
      </w:r>
      <w:proofErr w:type="spellStart"/>
      <w:r w:rsidR="004B5E72" w:rsidRPr="004B5E72">
        <w:rPr>
          <w:rFonts w:ascii="Georgia" w:hAnsi="Georgia" w:cs="Times New Roman"/>
          <w:color w:val="333333"/>
          <w:sz w:val="13"/>
          <w:szCs w:val="13"/>
        </w:rPr>
        <w:t>Uzziah</w:t>
      </w:r>
      <w:proofErr w:type="spellEnd"/>
      <w:r w:rsidR="004B5E72" w:rsidRPr="004B5E72">
        <w:rPr>
          <w:rFonts w:ascii="Georgia" w:hAnsi="Georgia" w:cs="Times New Roman"/>
          <w:color w:val="333333"/>
          <w:sz w:val="13"/>
          <w:szCs w:val="13"/>
        </w:rPr>
        <w:t xml:space="preserve">, </w:t>
      </w:r>
      <w:proofErr w:type="spellStart"/>
      <w:r w:rsidR="004B5E72" w:rsidRPr="004B5E72">
        <w:rPr>
          <w:rFonts w:ascii="Georgia" w:hAnsi="Georgia" w:cs="Times New Roman"/>
          <w:color w:val="333333"/>
          <w:sz w:val="13"/>
          <w:szCs w:val="13"/>
        </w:rPr>
        <w:t>Jotham</w:t>
      </w:r>
      <w:proofErr w:type="spellEnd"/>
      <w:r w:rsidR="004B5E72" w:rsidRPr="004B5E72">
        <w:rPr>
          <w:rFonts w:ascii="Georgia" w:hAnsi="Georgia" w:cs="Times New Roman"/>
          <w:color w:val="333333"/>
          <w:sz w:val="13"/>
          <w:szCs w:val="13"/>
        </w:rPr>
        <w:t xml:space="preserve">, </w:t>
      </w:r>
      <w:proofErr w:type="spellStart"/>
      <w:r w:rsidR="004B5E72" w:rsidRPr="004B5E72">
        <w:rPr>
          <w:rFonts w:ascii="Georgia" w:hAnsi="Georgia" w:cs="Times New Roman"/>
          <w:color w:val="333333"/>
          <w:sz w:val="13"/>
          <w:szCs w:val="13"/>
        </w:rPr>
        <w:t>Ahaz</w:t>
      </w:r>
      <w:proofErr w:type="spellEnd"/>
      <w:r w:rsidR="004B5E72" w:rsidRPr="004B5E72">
        <w:rPr>
          <w:rFonts w:ascii="Georgia" w:hAnsi="Georgia" w:cs="Times New Roman"/>
          <w:color w:val="333333"/>
          <w:sz w:val="13"/>
          <w:szCs w:val="13"/>
        </w:rPr>
        <w:t xml:space="preserve"> and Hezekiah, kings of Judah.</w:t>
      </w:r>
    </w:p>
    <w:p w:rsidR="00D36734" w:rsidRDefault="004B5E72" w:rsidP="004B5E72">
      <w:pPr>
        <w:pStyle w:val="ListParagraph"/>
        <w:numPr>
          <w:ilvl w:val="0"/>
          <w:numId w:val="11"/>
        </w:numPr>
        <w:ind w:left="1080"/>
      </w:pPr>
      <w:r>
        <w:t xml:space="preserve">The </w:t>
      </w:r>
      <w:r w:rsidR="00265DA9">
        <w:t>vision</w:t>
      </w:r>
      <w:r>
        <w:t xml:space="preserve"> is in Judah, not in Israel.</w:t>
      </w:r>
      <w:r w:rsidR="00787E37">
        <w:t xml:space="preserve">  So the kings of Judah are cited, not those of the northern kingdom.</w:t>
      </w:r>
    </w:p>
    <w:p w:rsidR="00A50B74" w:rsidRDefault="00A50B74" w:rsidP="00A50B74">
      <w:pPr>
        <w:pStyle w:val="ListParagraph"/>
        <w:numPr>
          <w:ilvl w:val="0"/>
          <w:numId w:val="11"/>
        </w:numPr>
        <w:ind w:left="1080"/>
      </w:pPr>
      <w:r>
        <w:t>The Hebrew Bible promised Abraham to be the father of a great nation, not a powerful nation.  It is a nation “that is fairly insecure.”  You are “put upon, and always having to defend yourself.”</w:t>
      </w:r>
    </w:p>
    <w:p w:rsidR="00A50B74" w:rsidRDefault="00A50B74" w:rsidP="00A50B74">
      <w:pPr>
        <w:pStyle w:val="ListParagraph"/>
        <w:numPr>
          <w:ilvl w:val="7"/>
          <w:numId w:val="1"/>
        </w:numPr>
        <w:ind w:left="1440"/>
      </w:pPr>
      <w:r>
        <w:t xml:space="preserve">Joshua and Judges say: the nation was </w:t>
      </w:r>
      <w:r w:rsidR="00265DA9">
        <w:t>blessed</w:t>
      </w:r>
      <w:r>
        <w:t xml:space="preserve"> so long as it was faithful.  Once it departed from God’s law, the nation weakened.</w:t>
      </w:r>
    </w:p>
    <w:p w:rsidR="00A50B74" w:rsidRDefault="00A50B74" w:rsidP="00A50B74">
      <w:pPr>
        <w:pStyle w:val="ListParagraph"/>
        <w:numPr>
          <w:ilvl w:val="7"/>
          <w:numId w:val="1"/>
        </w:numPr>
        <w:ind w:left="1440"/>
      </w:pPr>
      <w:r>
        <w:t>Adherence to the Torah means political and even military strength.</w:t>
      </w:r>
    </w:p>
    <w:p w:rsidR="00BD1AC6" w:rsidRDefault="00A50B74" w:rsidP="00A50B74">
      <w:pPr>
        <w:pStyle w:val="ListParagraph"/>
        <w:numPr>
          <w:ilvl w:val="0"/>
          <w:numId w:val="11"/>
        </w:numPr>
        <w:ind w:left="1080"/>
      </w:pPr>
      <w:r>
        <w:t>The biblical message: we, the children of Israel, are responsible.  We are the authors of our own existence.</w:t>
      </w:r>
    </w:p>
    <w:p w:rsidR="00A50B74" w:rsidRDefault="00A50B74" w:rsidP="00D36734">
      <w:pPr>
        <w:pStyle w:val="ListParagraph"/>
        <w:numPr>
          <w:ilvl w:val="0"/>
          <w:numId w:val="9"/>
        </w:numPr>
        <w:ind w:left="720"/>
      </w:pPr>
      <w:r>
        <w:t xml:space="preserve">What </w:t>
      </w:r>
      <w:proofErr w:type="gramStart"/>
      <w:r>
        <w:t>is</w:t>
      </w:r>
      <w:proofErr w:type="gramEnd"/>
      <w:r>
        <w:t xml:space="preserve"> true 2,000 and even 3,000 years ago, said Breuer, is true today.</w:t>
      </w:r>
    </w:p>
    <w:p w:rsidR="00A50B74" w:rsidRDefault="00A50B74" w:rsidP="00A50B74">
      <w:pPr>
        <w:pStyle w:val="ListParagraph"/>
        <w:numPr>
          <w:ilvl w:val="0"/>
          <w:numId w:val="12"/>
        </w:numPr>
      </w:pPr>
      <w:r>
        <w:t>Israel is a weak nation.  It was not the Roman Empire.</w:t>
      </w:r>
    </w:p>
    <w:p w:rsidR="00BD1AC6" w:rsidRDefault="00A50B74" w:rsidP="00A50B74">
      <w:pPr>
        <w:pStyle w:val="ListParagraph"/>
        <w:numPr>
          <w:ilvl w:val="0"/>
          <w:numId w:val="12"/>
        </w:numPr>
      </w:pPr>
      <w:r>
        <w:t>The Hebrew Bible does not aspire to empire.  It is important to be “small, weak, and insecure – and that is the only way to be honest about our human condition.”  And that is healthy.  That is “the relationship that we have built for ourselves with our God.”  But “if we shoot ourselves in the foot, we have done so – and must accept the consequences.”</w:t>
      </w:r>
    </w:p>
    <w:p w:rsidR="0068230A" w:rsidRDefault="0068230A" w:rsidP="00BD1AC6">
      <w:pPr>
        <w:pStyle w:val="ListParagraph"/>
        <w:numPr>
          <w:ilvl w:val="0"/>
          <w:numId w:val="8"/>
        </w:numPr>
        <w:ind w:left="720"/>
      </w:pPr>
      <w:r>
        <w:t>Isaiah and the Kings of Judah.</w:t>
      </w:r>
    </w:p>
    <w:p w:rsidR="0068230A" w:rsidRDefault="0068230A" w:rsidP="0068230A">
      <w:pPr>
        <w:pStyle w:val="ListParagraph"/>
        <w:numPr>
          <w:ilvl w:val="0"/>
          <w:numId w:val="13"/>
        </w:numPr>
      </w:pPr>
      <w:r>
        <w:t>There is a myth of the “ten lost tribes” – all except for the tribes of Judah and Benjamin (</w:t>
      </w:r>
      <w:r w:rsidR="00265DA9">
        <w:t>plus</w:t>
      </w:r>
      <w:r>
        <w:t xml:space="preserve"> the tribe of Levi).</w:t>
      </w:r>
    </w:p>
    <w:p w:rsidR="0068230A" w:rsidRPr="0068230A" w:rsidRDefault="00265DA9" w:rsidP="0068230A">
      <w:pPr>
        <w:pStyle w:val="ListParagraph"/>
        <w:numPr>
          <w:ilvl w:val="0"/>
          <w:numId w:val="13"/>
        </w:numPr>
      </w:pPr>
      <w:r>
        <w:t>Rebellion (</w:t>
      </w:r>
      <w:r w:rsidR="0068230A">
        <w:t>Isaiah 1:2-4</w:t>
      </w:r>
      <w:r>
        <w:t>)</w:t>
      </w:r>
      <w:r w:rsidR="0068230A">
        <w:t xml:space="preserve">.  </w:t>
      </w:r>
      <w:r w:rsidR="0068230A" w:rsidRPr="0068230A">
        <w:rPr>
          <w:rFonts w:ascii="Georgia" w:hAnsi="Georgia" w:cs="Times New Roman"/>
          <w:color w:val="333333"/>
          <w:sz w:val="13"/>
          <w:szCs w:val="13"/>
        </w:rPr>
        <w:t>Hear, O heavens, and listen, O earth,</w:t>
      </w:r>
      <w:r w:rsidR="0068230A">
        <w:rPr>
          <w:rFonts w:ascii="Georgia" w:hAnsi="Georgia" w:cs="Times New Roman"/>
          <w:color w:val="333333"/>
          <w:sz w:val="13"/>
          <w:szCs w:val="13"/>
        </w:rPr>
        <w:t xml:space="preserve"> </w:t>
      </w:r>
      <w:r w:rsidR="0068230A" w:rsidRPr="0068230A">
        <w:rPr>
          <w:rFonts w:ascii="Georgia" w:hAnsi="Georgia" w:cs="Times New Roman"/>
          <w:color w:val="333333"/>
          <w:sz w:val="13"/>
          <w:szCs w:val="13"/>
        </w:rPr>
        <w:t>for the L</w:t>
      </w:r>
      <w:r w:rsidR="0068230A" w:rsidRPr="0068230A">
        <w:rPr>
          <w:rFonts w:ascii="Georgia" w:hAnsi="Georgia" w:cs="Times New Roman"/>
          <w:color w:val="333333"/>
          <w:sz w:val="13"/>
          <w:szCs w:val="13"/>
          <w:bdr w:val="none" w:sz="0" w:space="0" w:color="auto" w:frame="1"/>
        </w:rPr>
        <w:t>ORD</w:t>
      </w:r>
      <w:r w:rsidR="0068230A" w:rsidRPr="0068230A">
        <w:rPr>
          <w:rStyle w:val="apple-converted-space"/>
          <w:rFonts w:ascii="Georgia" w:hAnsi="Georgia" w:cs="Times New Roman"/>
          <w:color w:val="333333"/>
          <w:sz w:val="13"/>
          <w:szCs w:val="13"/>
        </w:rPr>
        <w:t> </w:t>
      </w:r>
      <w:r w:rsidR="0068230A" w:rsidRPr="0068230A">
        <w:rPr>
          <w:rFonts w:ascii="Georgia" w:hAnsi="Georgia" w:cs="Times New Roman"/>
          <w:color w:val="333333"/>
          <w:sz w:val="13"/>
          <w:szCs w:val="13"/>
        </w:rPr>
        <w:t>speaks:</w:t>
      </w:r>
      <w:r w:rsidR="0068230A">
        <w:rPr>
          <w:rFonts w:ascii="Georgia" w:hAnsi="Georgia" w:cs="Times New Roman"/>
          <w:color w:val="333333"/>
          <w:sz w:val="13"/>
          <w:szCs w:val="13"/>
        </w:rPr>
        <w:t xml:space="preserve"> </w:t>
      </w:r>
      <w:r w:rsidR="0068230A" w:rsidRPr="0068230A">
        <w:rPr>
          <w:rFonts w:ascii="Georgia" w:hAnsi="Georgia" w:cs="Times New Roman"/>
          <w:color w:val="333333"/>
          <w:sz w:val="13"/>
          <w:szCs w:val="13"/>
        </w:rPr>
        <w:t>Sons have I raised and reared,</w:t>
      </w:r>
      <w:r w:rsidR="0068230A">
        <w:rPr>
          <w:rFonts w:ascii="Georgia" w:hAnsi="Georgia" w:cs="Times New Roman"/>
          <w:color w:val="333333"/>
          <w:sz w:val="13"/>
          <w:szCs w:val="13"/>
        </w:rPr>
        <w:t xml:space="preserve"> </w:t>
      </w:r>
      <w:r w:rsidR="0068230A" w:rsidRPr="0068230A">
        <w:rPr>
          <w:rFonts w:ascii="Georgia" w:hAnsi="Georgia" w:cs="Times New Roman"/>
          <w:color w:val="333333"/>
          <w:sz w:val="13"/>
          <w:szCs w:val="13"/>
        </w:rPr>
        <w:t xml:space="preserve">but they have rebelled against </w:t>
      </w:r>
      <w:proofErr w:type="spellStart"/>
      <w:r w:rsidR="0068230A" w:rsidRPr="0068230A">
        <w:rPr>
          <w:rFonts w:ascii="Georgia" w:hAnsi="Georgia" w:cs="Times New Roman"/>
          <w:color w:val="333333"/>
          <w:sz w:val="13"/>
          <w:szCs w:val="13"/>
        </w:rPr>
        <w:t>me!</w:t>
      </w:r>
      <w:hyperlink r:id="rId6" w:anchor="29001002-a" w:history="1">
        <w:proofErr w:type="gramStart"/>
        <w:r w:rsidR="0068230A" w:rsidRPr="0068230A">
          <w:rPr>
            <w:rStyle w:val="Hyperlink"/>
            <w:rFonts w:ascii="Arial" w:hAnsi="Arial" w:cs="Times New Roman"/>
            <w:b/>
            <w:bCs/>
            <w:color w:val="008061"/>
            <w:sz w:val="13"/>
            <w:szCs w:val="13"/>
            <w:bdr w:val="none" w:sz="0" w:space="0" w:color="auto" w:frame="1"/>
            <w:vertAlign w:val="superscript"/>
          </w:rPr>
          <w:t>a</w:t>
        </w:r>
        <w:proofErr w:type="spellEnd"/>
        <w:proofErr w:type="gramEnd"/>
      </w:hyperlink>
      <w:r w:rsidR="0068230A">
        <w:rPr>
          <w:rFonts w:ascii="Georgia" w:hAnsi="Georgia" w:cs="Times New Roman"/>
          <w:color w:val="333333"/>
          <w:sz w:val="13"/>
          <w:szCs w:val="13"/>
        </w:rPr>
        <w:t xml:space="preserve"> </w:t>
      </w:r>
      <w:r w:rsidR="0068230A" w:rsidRPr="0068230A">
        <w:rPr>
          <w:rStyle w:val="bcv"/>
          <w:rFonts w:ascii="Georgia" w:hAnsi="Georgia" w:cs="Times New Roman"/>
          <w:color w:val="333333"/>
          <w:sz w:val="13"/>
          <w:szCs w:val="13"/>
          <w:bdr w:val="none" w:sz="0" w:space="0" w:color="auto" w:frame="1"/>
        </w:rPr>
        <w:t>3</w:t>
      </w:r>
      <w:r w:rsidR="0068230A" w:rsidRPr="0068230A">
        <w:rPr>
          <w:rFonts w:ascii="Georgia" w:hAnsi="Georgia" w:cs="Times New Roman"/>
          <w:color w:val="333333"/>
          <w:sz w:val="13"/>
          <w:szCs w:val="13"/>
        </w:rPr>
        <w:t>An ox knows its owner,</w:t>
      </w:r>
      <w:r w:rsidR="0068230A">
        <w:rPr>
          <w:rFonts w:ascii="Georgia" w:hAnsi="Georgia" w:cs="Times New Roman"/>
          <w:color w:val="333333"/>
          <w:sz w:val="13"/>
          <w:szCs w:val="13"/>
        </w:rPr>
        <w:t xml:space="preserve"> </w:t>
      </w:r>
      <w:r w:rsidR="0068230A" w:rsidRPr="0068230A">
        <w:rPr>
          <w:rFonts w:ascii="Georgia" w:hAnsi="Georgia" w:cs="Times New Roman"/>
          <w:color w:val="333333"/>
          <w:sz w:val="13"/>
          <w:szCs w:val="13"/>
        </w:rPr>
        <w:t>and an ass,</w:t>
      </w:r>
      <w:hyperlink r:id="rId7" w:anchor="29001003-1" w:history="1">
        <w:r w:rsidR="0068230A" w:rsidRPr="0068230A">
          <w:rPr>
            <w:rStyle w:val="Hyperlink"/>
            <w:rFonts w:ascii="Arial" w:hAnsi="Arial" w:cs="Times New Roman"/>
            <w:b/>
            <w:bCs/>
            <w:color w:val="008061"/>
            <w:sz w:val="13"/>
            <w:szCs w:val="13"/>
            <w:bdr w:val="none" w:sz="0" w:space="0" w:color="auto" w:frame="1"/>
            <w:vertAlign w:val="superscript"/>
          </w:rPr>
          <w:t>*</w:t>
        </w:r>
      </w:hyperlink>
      <w:r w:rsidR="0068230A" w:rsidRPr="0068230A">
        <w:rPr>
          <w:rStyle w:val="apple-converted-space"/>
          <w:rFonts w:ascii="Georgia" w:hAnsi="Georgia" w:cs="Times New Roman"/>
          <w:color w:val="333333"/>
          <w:sz w:val="13"/>
          <w:szCs w:val="13"/>
        </w:rPr>
        <w:t> </w:t>
      </w:r>
      <w:r w:rsidR="0068230A" w:rsidRPr="0068230A">
        <w:rPr>
          <w:rFonts w:ascii="Georgia" w:hAnsi="Georgia" w:cs="Times New Roman"/>
          <w:color w:val="333333"/>
          <w:sz w:val="13"/>
          <w:szCs w:val="13"/>
        </w:rPr>
        <w:t>its master’s manger;</w:t>
      </w:r>
      <w:r w:rsidR="0068230A">
        <w:rPr>
          <w:rFonts w:ascii="Georgia" w:hAnsi="Georgia" w:cs="Times New Roman"/>
          <w:color w:val="333333"/>
          <w:sz w:val="13"/>
          <w:szCs w:val="13"/>
        </w:rPr>
        <w:t xml:space="preserve"> </w:t>
      </w:r>
      <w:r w:rsidR="0068230A" w:rsidRPr="0068230A">
        <w:rPr>
          <w:rFonts w:ascii="Georgia" w:hAnsi="Georgia" w:cs="Times New Roman"/>
          <w:color w:val="333333"/>
          <w:sz w:val="13"/>
          <w:szCs w:val="13"/>
        </w:rPr>
        <w:t>But Israel does not know,</w:t>
      </w:r>
      <w:r w:rsidR="0068230A">
        <w:rPr>
          <w:rFonts w:ascii="Georgia" w:hAnsi="Georgia" w:cs="Times New Roman"/>
          <w:color w:val="333333"/>
          <w:sz w:val="13"/>
          <w:szCs w:val="13"/>
        </w:rPr>
        <w:t xml:space="preserve"> </w:t>
      </w:r>
      <w:r w:rsidR="0068230A" w:rsidRPr="0068230A">
        <w:rPr>
          <w:rFonts w:ascii="Georgia" w:hAnsi="Georgia" w:cs="Times New Roman"/>
          <w:color w:val="333333"/>
          <w:sz w:val="13"/>
          <w:szCs w:val="13"/>
        </w:rPr>
        <w:t xml:space="preserve">my people has not </w:t>
      </w:r>
      <w:proofErr w:type="spellStart"/>
      <w:r w:rsidR="0068230A" w:rsidRPr="0068230A">
        <w:rPr>
          <w:rFonts w:ascii="Georgia" w:hAnsi="Georgia" w:cs="Times New Roman"/>
          <w:color w:val="333333"/>
          <w:sz w:val="13"/>
          <w:szCs w:val="13"/>
        </w:rPr>
        <w:t>understood.</w:t>
      </w:r>
      <w:hyperlink r:id="rId8" w:anchor="29001003-b" w:history="1">
        <w:proofErr w:type="gramStart"/>
        <w:r w:rsidR="0068230A" w:rsidRPr="0068230A">
          <w:rPr>
            <w:rStyle w:val="Hyperlink"/>
            <w:rFonts w:ascii="Arial" w:hAnsi="Arial" w:cs="Times New Roman"/>
            <w:b/>
            <w:bCs/>
            <w:color w:val="008061"/>
            <w:sz w:val="13"/>
            <w:szCs w:val="13"/>
            <w:bdr w:val="none" w:sz="0" w:space="0" w:color="auto" w:frame="1"/>
            <w:vertAlign w:val="superscript"/>
          </w:rPr>
          <w:t>b</w:t>
        </w:r>
        <w:proofErr w:type="spellEnd"/>
        <w:proofErr w:type="gramEnd"/>
      </w:hyperlink>
      <w:r w:rsidR="0068230A">
        <w:rPr>
          <w:rFonts w:ascii="Georgia" w:hAnsi="Georgia" w:cs="Times New Roman"/>
          <w:color w:val="333333"/>
          <w:sz w:val="13"/>
          <w:szCs w:val="13"/>
        </w:rPr>
        <w:t xml:space="preserve"> </w:t>
      </w:r>
      <w:r w:rsidR="0068230A" w:rsidRPr="0068230A">
        <w:rPr>
          <w:rStyle w:val="bcv"/>
          <w:rFonts w:ascii="Georgia" w:hAnsi="Georgia" w:cs="Times New Roman"/>
          <w:color w:val="333333"/>
          <w:sz w:val="13"/>
          <w:szCs w:val="13"/>
          <w:bdr w:val="none" w:sz="0" w:space="0" w:color="auto" w:frame="1"/>
        </w:rPr>
        <w:t>4</w:t>
      </w:r>
      <w:r w:rsidR="0068230A" w:rsidRPr="0068230A">
        <w:rPr>
          <w:rFonts w:ascii="Georgia" w:hAnsi="Georgia" w:cs="Times New Roman"/>
          <w:color w:val="333333"/>
          <w:sz w:val="13"/>
          <w:szCs w:val="13"/>
        </w:rPr>
        <w:t>Ah!</w:t>
      </w:r>
      <w:hyperlink r:id="rId9" w:anchor="29001004-1" w:history="1">
        <w:r w:rsidR="0068230A" w:rsidRPr="0068230A">
          <w:rPr>
            <w:rStyle w:val="Hyperlink"/>
            <w:rFonts w:ascii="Arial" w:hAnsi="Arial" w:cs="Times New Roman"/>
            <w:b/>
            <w:bCs/>
            <w:color w:val="008061"/>
            <w:sz w:val="13"/>
            <w:szCs w:val="13"/>
            <w:bdr w:val="none" w:sz="0" w:space="0" w:color="auto" w:frame="1"/>
            <w:vertAlign w:val="superscript"/>
          </w:rPr>
          <w:t>*</w:t>
        </w:r>
      </w:hyperlink>
      <w:r w:rsidR="0068230A" w:rsidRPr="0068230A">
        <w:rPr>
          <w:rStyle w:val="apple-converted-space"/>
          <w:rFonts w:ascii="Georgia" w:hAnsi="Georgia" w:cs="Times New Roman"/>
          <w:color w:val="333333"/>
          <w:sz w:val="13"/>
          <w:szCs w:val="13"/>
        </w:rPr>
        <w:t> </w:t>
      </w:r>
      <w:r w:rsidR="0068230A" w:rsidRPr="0068230A">
        <w:rPr>
          <w:rFonts w:ascii="Georgia" w:hAnsi="Georgia" w:cs="Times New Roman"/>
          <w:color w:val="333333"/>
          <w:sz w:val="13"/>
          <w:szCs w:val="13"/>
        </w:rPr>
        <w:t xml:space="preserve">Sinful </w:t>
      </w:r>
      <w:proofErr w:type="gramStart"/>
      <w:r w:rsidR="0068230A" w:rsidRPr="0068230A">
        <w:rPr>
          <w:rFonts w:ascii="Georgia" w:hAnsi="Georgia" w:cs="Times New Roman"/>
          <w:color w:val="333333"/>
          <w:sz w:val="13"/>
          <w:szCs w:val="13"/>
        </w:rPr>
        <w:t>nation, people laden with wickedness,</w:t>
      </w:r>
      <w:r w:rsidR="0068230A">
        <w:rPr>
          <w:rFonts w:ascii="Georgia" w:hAnsi="Georgia" w:cs="Times New Roman"/>
          <w:color w:val="333333"/>
          <w:sz w:val="13"/>
          <w:szCs w:val="13"/>
        </w:rPr>
        <w:t xml:space="preserve"> </w:t>
      </w:r>
      <w:r w:rsidR="0068230A" w:rsidRPr="0068230A">
        <w:rPr>
          <w:rFonts w:ascii="Georgia" w:hAnsi="Georgia" w:cs="Times New Roman"/>
          <w:color w:val="333333"/>
          <w:sz w:val="13"/>
          <w:szCs w:val="13"/>
        </w:rPr>
        <w:t>evil offspring, corrupt</w:t>
      </w:r>
      <w:proofErr w:type="gramEnd"/>
      <w:r w:rsidR="0068230A" w:rsidRPr="0068230A">
        <w:rPr>
          <w:rFonts w:ascii="Georgia" w:hAnsi="Georgia" w:cs="Times New Roman"/>
          <w:color w:val="333333"/>
          <w:sz w:val="13"/>
          <w:szCs w:val="13"/>
        </w:rPr>
        <w:t xml:space="preserve"> children!</w:t>
      </w:r>
      <w:r w:rsidR="0068230A">
        <w:rPr>
          <w:rFonts w:ascii="Georgia" w:hAnsi="Georgia" w:cs="Times New Roman"/>
          <w:color w:val="333333"/>
          <w:sz w:val="13"/>
          <w:szCs w:val="13"/>
        </w:rPr>
        <w:t xml:space="preserve"> </w:t>
      </w:r>
      <w:r w:rsidR="0068230A" w:rsidRPr="0068230A">
        <w:rPr>
          <w:rFonts w:ascii="Georgia" w:hAnsi="Georgia" w:cs="Times New Roman"/>
          <w:color w:val="333333"/>
          <w:sz w:val="13"/>
          <w:szCs w:val="13"/>
        </w:rPr>
        <w:t>They have forsaken the L</w:t>
      </w:r>
      <w:r w:rsidR="0068230A" w:rsidRPr="0068230A">
        <w:rPr>
          <w:rFonts w:ascii="Georgia" w:hAnsi="Georgia" w:cs="Times New Roman"/>
          <w:color w:val="333333"/>
          <w:sz w:val="13"/>
          <w:szCs w:val="13"/>
          <w:bdr w:val="none" w:sz="0" w:space="0" w:color="auto" w:frame="1"/>
        </w:rPr>
        <w:t>ORD</w:t>
      </w:r>
      <w:r w:rsidR="0068230A" w:rsidRPr="0068230A">
        <w:rPr>
          <w:rFonts w:ascii="Georgia" w:hAnsi="Georgia" w:cs="Times New Roman"/>
          <w:color w:val="333333"/>
          <w:sz w:val="13"/>
          <w:szCs w:val="13"/>
        </w:rPr>
        <w:t>,</w:t>
      </w:r>
      <w:r w:rsidR="0068230A">
        <w:rPr>
          <w:rFonts w:ascii="Georgia" w:hAnsi="Georgia" w:cs="Times New Roman"/>
          <w:color w:val="333333"/>
          <w:sz w:val="13"/>
          <w:szCs w:val="13"/>
        </w:rPr>
        <w:t xml:space="preserve"> spurned the Holy One of Israel, </w:t>
      </w:r>
      <w:proofErr w:type="spellStart"/>
      <w:r w:rsidR="0068230A" w:rsidRPr="0068230A">
        <w:rPr>
          <w:rFonts w:ascii="Georgia" w:hAnsi="Georgia" w:cs="Times New Roman"/>
          <w:color w:val="333333"/>
          <w:sz w:val="13"/>
          <w:szCs w:val="13"/>
        </w:rPr>
        <w:t>apostatized,</w:t>
      </w:r>
      <w:hyperlink r:id="rId10" w:anchor="29001004-c" w:history="1">
        <w:r w:rsidR="0068230A" w:rsidRPr="0068230A">
          <w:rPr>
            <w:rStyle w:val="Hyperlink"/>
            <w:rFonts w:ascii="Arial" w:hAnsi="Arial" w:cs="Times New Roman"/>
            <w:b/>
            <w:bCs/>
            <w:color w:val="008061"/>
            <w:sz w:val="13"/>
            <w:szCs w:val="13"/>
            <w:bdr w:val="none" w:sz="0" w:space="0" w:color="auto" w:frame="1"/>
            <w:vertAlign w:val="superscript"/>
          </w:rPr>
          <w:t>c</w:t>
        </w:r>
        <w:proofErr w:type="spellEnd"/>
      </w:hyperlink>
    </w:p>
    <w:p w:rsidR="0068230A" w:rsidRPr="0068230A" w:rsidRDefault="00265DA9" w:rsidP="0068230A">
      <w:pPr>
        <w:pStyle w:val="ListParagraph"/>
        <w:numPr>
          <w:ilvl w:val="0"/>
          <w:numId w:val="13"/>
        </w:numPr>
      </w:pPr>
      <w:r>
        <w:t>Continued rebellion (</w:t>
      </w:r>
      <w:r w:rsidR="0068230A" w:rsidRPr="0068230A">
        <w:t>Isaiah 1:5-8</w:t>
      </w:r>
      <w:r>
        <w:t>)</w:t>
      </w:r>
      <w:r w:rsidR="0068230A" w:rsidRPr="0068230A">
        <w:t>.</w:t>
      </w:r>
      <w:r w:rsidR="0068230A">
        <w:t xml:space="preserve"> </w:t>
      </w:r>
      <w:r w:rsidR="0068230A" w:rsidRPr="0068230A">
        <w:rPr>
          <w:rFonts w:ascii="Georgia" w:hAnsi="Georgia" w:cs="Times New Roman"/>
          <w:color w:val="333333"/>
          <w:sz w:val="13"/>
          <w:szCs w:val="13"/>
        </w:rPr>
        <w:t>Why</w:t>
      </w:r>
      <w:hyperlink r:id="rId11" w:anchor="29001005-1" w:history="1">
        <w:r w:rsidR="0068230A" w:rsidRPr="0068230A">
          <w:rPr>
            <w:rStyle w:val="Hyperlink"/>
            <w:rFonts w:ascii="Arial" w:hAnsi="Arial" w:cs="Times New Roman"/>
            <w:b/>
            <w:bCs/>
            <w:color w:val="008061"/>
            <w:sz w:val="13"/>
            <w:szCs w:val="13"/>
            <w:bdr w:val="none" w:sz="0" w:space="0" w:color="auto" w:frame="1"/>
            <w:vertAlign w:val="superscript"/>
          </w:rPr>
          <w:t>*</w:t>
        </w:r>
      </w:hyperlink>
      <w:r w:rsidR="0068230A" w:rsidRPr="0068230A">
        <w:rPr>
          <w:rStyle w:val="apple-converted-space"/>
          <w:rFonts w:ascii="Georgia" w:hAnsi="Georgia" w:cs="Times New Roman"/>
          <w:color w:val="333333"/>
          <w:sz w:val="13"/>
          <w:szCs w:val="13"/>
        </w:rPr>
        <w:t> </w:t>
      </w:r>
      <w:r w:rsidR="0068230A" w:rsidRPr="0068230A">
        <w:rPr>
          <w:rFonts w:ascii="Georgia" w:hAnsi="Georgia" w:cs="Times New Roman"/>
          <w:color w:val="333333"/>
          <w:sz w:val="13"/>
          <w:szCs w:val="13"/>
        </w:rPr>
        <w:t>would you yet be struck,</w:t>
      </w:r>
      <w:r w:rsidR="0068230A">
        <w:rPr>
          <w:rFonts w:ascii="Georgia" w:hAnsi="Georgia" w:cs="Times New Roman"/>
          <w:color w:val="333333"/>
          <w:sz w:val="13"/>
          <w:szCs w:val="13"/>
        </w:rPr>
        <w:t xml:space="preserve"> </w:t>
      </w:r>
      <w:r w:rsidR="0068230A" w:rsidRPr="0068230A">
        <w:rPr>
          <w:rFonts w:ascii="Georgia" w:hAnsi="Georgia" w:cs="Times New Roman"/>
          <w:color w:val="333333"/>
          <w:sz w:val="13"/>
          <w:szCs w:val="13"/>
        </w:rPr>
        <w:t>that you continue to rebel?</w:t>
      </w:r>
      <w:r w:rsidR="0068230A">
        <w:rPr>
          <w:rFonts w:ascii="Georgia" w:hAnsi="Georgia" w:cs="Times New Roman"/>
          <w:color w:val="333333"/>
          <w:sz w:val="13"/>
          <w:szCs w:val="13"/>
        </w:rPr>
        <w:t xml:space="preserve"> </w:t>
      </w:r>
      <w:r w:rsidR="0068230A" w:rsidRPr="0068230A">
        <w:rPr>
          <w:rFonts w:ascii="Georgia" w:hAnsi="Georgia" w:cs="Times New Roman"/>
          <w:color w:val="333333"/>
          <w:sz w:val="13"/>
          <w:szCs w:val="13"/>
        </w:rPr>
        <w:t>The whole head is sick,</w:t>
      </w:r>
      <w:r w:rsidR="0068230A">
        <w:rPr>
          <w:rFonts w:ascii="Georgia" w:hAnsi="Georgia" w:cs="Times New Roman"/>
          <w:color w:val="333333"/>
          <w:sz w:val="13"/>
          <w:szCs w:val="13"/>
        </w:rPr>
        <w:t xml:space="preserve"> </w:t>
      </w:r>
      <w:r w:rsidR="0068230A" w:rsidRPr="0068230A">
        <w:rPr>
          <w:rFonts w:ascii="Georgia" w:hAnsi="Georgia" w:cs="Times New Roman"/>
          <w:color w:val="333333"/>
          <w:sz w:val="13"/>
          <w:szCs w:val="13"/>
        </w:rPr>
        <w:t>the whole heart faint.</w:t>
      </w:r>
      <w:r w:rsidR="0068230A">
        <w:rPr>
          <w:rFonts w:ascii="Georgia" w:hAnsi="Georgia" w:cs="Times New Roman"/>
          <w:color w:val="333333"/>
          <w:sz w:val="13"/>
          <w:szCs w:val="13"/>
        </w:rPr>
        <w:t xml:space="preserve"> </w:t>
      </w:r>
      <w:r w:rsidR="0068230A" w:rsidRPr="0068230A">
        <w:rPr>
          <w:rStyle w:val="bcv"/>
          <w:rFonts w:ascii="Georgia" w:hAnsi="Georgia" w:cs="Times New Roman"/>
          <w:color w:val="333333"/>
          <w:sz w:val="13"/>
          <w:szCs w:val="13"/>
          <w:bdr w:val="none" w:sz="0" w:space="0" w:color="auto" w:frame="1"/>
        </w:rPr>
        <w:t>6</w:t>
      </w:r>
      <w:r w:rsidR="0068230A" w:rsidRPr="0068230A">
        <w:rPr>
          <w:rFonts w:ascii="Georgia" w:hAnsi="Georgia" w:cs="Times New Roman"/>
          <w:color w:val="333333"/>
          <w:sz w:val="13"/>
          <w:szCs w:val="13"/>
        </w:rPr>
        <w:t>From the sole of the foot to the head</w:t>
      </w:r>
      <w:r w:rsidR="0068230A">
        <w:rPr>
          <w:rFonts w:ascii="Georgia" w:hAnsi="Georgia" w:cs="Times New Roman"/>
          <w:color w:val="333333"/>
          <w:sz w:val="13"/>
          <w:szCs w:val="13"/>
        </w:rPr>
        <w:t xml:space="preserve"> </w:t>
      </w:r>
      <w:r w:rsidR="0068230A" w:rsidRPr="0068230A">
        <w:rPr>
          <w:rFonts w:ascii="Georgia" w:hAnsi="Georgia" w:cs="Times New Roman"/>
          <w:color w:val="333333"/>
          <w:sz w:val="13"/>
          <w:szCs w:val="13"/>
        </w:rPr>
        <w:t>there is no sound spot in it;</w:t>
      </w:r>
      <w:r w:rsidR="0068230A">
        <w:rPr>
          <w:rFonts w:ascii="Georgia" w:hAnsi="Georgia" w:cs="Times New Roman"/>
          <w:color w:val="333333"/>
          <w:sz w:val="13"/>
          <w:szCs w:val="13"/>
        </w:rPr>
        <w:t xml:space="preserve"> </w:t>
      </w:r>
      <w:r w:rsidR="0068230A" w:rsidRPr="0068230A">
        <w:rPr>
          <w:rFonts w:ascii="Georgia" w:hAnsi="Georgia" w:cs="Times New Roman"/>
          <w:color w:val="333333"/>
          <w:sz w:val="13"/>
          <w:szCs w:val="13"/>
        </w:rPr>
        <w:t>Just bruise and welt and oozing wound,</w:t>
      </w:r>
      <w:r w:rsidR="0068230A">
        <w:rPr>
          <w:rFonts w:ascii="Georgia" w:hAnsi="Georgia" w:cs="Times New Roman"/>
          <w:color w:val="333333"/>
          <w:sz w:val="13"/>
          <w:szCs w:val="13"/>
        </w:rPr>
        <w:t xml:space="preserve"> </w:t>
      </w:r>
      <w:r w:rsidR="0068230A" w:rsidRPr="0068230A">
        <w:rPr>
          <w:rFonts w:ascii="Georgia" w:hAnsi="Georgia" w:cs="Times New Roman"/>
          <w:color w:val="333333"/>
          <w:sz w:val="13"/>
          <w:szCs w:val="13"/>
        </w:rPr>
        <w:t>not drained, or bandaged,</w:t>
      </w:r>
      <w:r w:rsidR="0068230A">
        <w:rPr>
          <w:rFonts w:ascii="Georgia" w:hAnsi="Georgia" w:cs="Times New Roman"/>
          <w:color w:val="333333"/>
          <w:sz w:val="13"/>
          <w:szCs w:val="13"/>
        </w:rPr>
        <w:t xml:space="preserve"> </w:t>
      </w:r>
      <w:r w:rsidR="0068230A" w:rsidRPr="0068230A">
        <w:rPr>
          <w:rFonts w:ascii="Georgia" w:hAnsi="Georgia" w:cs="Times New Roman"/>
          <w:color w:val="333333"/>
          <w:sz w:val="13"/>
          <w:szCs w:val="13"/>
        </w:rPr>
        <w:t>or eased with salve.</w:t>
      </w:r>
      <w:r w:rsidR="0068230A">
        <w:rPr>
          <w:rFonts w:ascii="Georgia" w:hAnsi="Georgia" w:cs="Times New Roman"/>
          <w:color w:val="333333"/>
          <w:sz w:val="13"/>
          <w:szCs w:val="13"/>
        </w:rPr>
        <w:t xml:space="preserve"> </w:t>
      </w:r>
      <w:r w:rsidR="0068230A" w:rsidRPr="0068230A">
        <w:rPr>
          <w:rStyle w:val="bcv"/>
          <w:rFonts w:ascii="Georgia" w:hAnsi="Georgia" w:cs="Times New Roman"/>
          <w:color w:val="333333"/>
          <w:sz w:val="13"/>
          <w:szCs w:val="13"/>
          <w:bdr w:val="none" w:sz="0" w:space="0" w:color="auto" w:frame="1"/>
        </w:rPr>
        <w:t>7</w:t>
      </w:r>
      <w:r w:rsidR="0068230A" w:rsidRPr="0068230A">
        <w:rPr>
          <w:rFonts w:ascii="Georgia" w:hAnsi="Georgia" w:cs="Times New Roman"/>
          <w:color w:val="333333"/>
          <w:sz w:val="13"/>
          <w:szCs w:val="13"/>
        </w:rPr>
        <w:t>Your country is waste,</w:t>
      </w:r>
      <w:r w:rsidR="0068230A">
        <w:rPr>
          <w:rFonts w:ascii="Georgia" w:hAnsi="Georgia" w:cs="Times New Roman"/>
          <w:color w:val="333333"/>
          <w:sz w:val="13"/>
          <w:szCs w:val="13"/>
        </w:rPr>
        <w:t xml:space="preserve"> </w:t>
      </w:r>
      <w:r w:rsidR="0068230A" w:rsidRPr="0068230A">
        <w:rPr>
          <w:rFonts w:ascii="Georgia" w:hAnsi="Georgia" w:cs="Times New Roman"/>
          <w:color w:val="333333"/>
          <w:sz w:val="13"/>
          <w:szCs w:val="13"/>
        </w:rPr>
        <w:t>your cities burnt with fire;</w:t>
      </w:r>
      <w:r w:rsidR="0068230A">
        <w:rPr>
          <w:rFonts w:ascii="Georgia" w:hAnsi="Georgia" w:cs="Times New Roman"/>
          <w:color w:val="333333"/>
          <w:sz w:val="13"/>
          <w:szCs w:val="13"/>
        </w:rPr>
        <w:t xml:space="preserve"> </w:t>
      </w:r>
      <w:proofErr w:type="gramStart"/>
      <w:r w:rsidR="0068230A" w:rsidRPr="0068230A">
        <w:rPr>
          <w:rFonts w:ascii="Georgia" w:hAnsi="Georgia" w:cs="Times New Roman"/>
          <w:color w:val="333333"/>
          <w:sz w:val="13"/>
          <w:szCs w:val="13"/>
        </w:rPr>
        <w:t>Your</w:t>
      </w:r>
      <w:proofErr w:type="gramEnd"/>
      <w:r w:rsidR="0068230A" w:rsidRPr="0068230A">
        <w:rPr>
          <w:rFonts w:ascii="Georgia" w:hAnsi="Georgia" w:cs="Times New Roman"/>
          <w:color w:val="333333"/>
          <w:sz w:val="13"/>
          <w:szCs w:val="13"/>
        </w:rPr>
        <w:t xml:space="preserve"> land—before your eyes</w:t>
      </w:r>
      <w:r w:rsidR="0068230A">
        <w:rPr>
          <w:rFonts w:ascii="Georgia" w:hAnsi="Georgia" w:cs="Times New Roman"/>
          <w:color w:val="333333"/>
          <w:sz w:val="13"/>
          <w:szCs w:val="13"/>
        </w:rPr>
        <w:t xml:space="preserve">, </w:t>
      </w:r>
      <w:r w:rsidR="0068230A" w:rsidRPr="0068230A">
        <w:rPr>
          <w:rFonts w:ascii="Georgia" w:hAnsi="Georgia" w:cs="Times New Roman"/>
          <w:color w:val="333333"/>
          <w:sz w:val="13"/>
          <w:szCs w:val="13"/>
        </w:rPr>
        <w:t>strangers devour it,</w:t>
      </w:r>
      <w:r w:rsidR="0068230A">
        <w:rPr>
          <w:rFonts w:ascii="Georgia" w:hAnsi="Georgia" w:cs="Times New Roman"/>
          <w:color w:val="333333"/>
          <w:sz w:val="13"/>
          <w:szCs w:val="13"/>
        </w:rPr>
        <w:t xml:space="preserve"> </w:t>
      </w:r>
      <w:r w:rsidR="0068230A" w:rsidRPr="0068230A">
        <w:rPr>
          <w:rFonts w:ascii="Georgia" w:hAnsi="Georgia" w:cs="Times New Roman"/>
          <w:color w:val="333333"/>
          <w:sz w:val="13"/>
          <w:szCs w:val="13"/>
        </w:rPr>
        <w:t>a waste, like the devastation of Sodom.</w:t>
      </w:r>
      <w:hyperlink r:id="rId12" w:anchor="29001007-1" w:history="1">
        <w:r w:rsidR="0068230A" w:rsidRPr="0068230A">
          <w:rPr>
            <w:rStyle w:val="Hyperlink"/>
            <w:rFonts w:ascii="Arial" w:hAnsi="Arial" w:cs="Times New Roman"/>
            <w:b/>
            <w:bCs/>
            <w:color w:val="008061"/>
            <w:sz w:val="13"/>
            <w:szCs w:val="13"/>
            <w:bdr w:val="none" w:sz="0" w:space="0" w:color="auto" w:frame="1"/>
            <w:vertAlign w:val="superscript"/>
          </w:rPr>
          <w:t>*</w:t>
        </w:r>
      </w:hyperlink>
      <w:r w:rsidR="0068230A" w:rsidRPr="0068230A">
        <w:rPr>
          <w:rStyle w:val="apple-converted-space"/>
          <w:rFonts w:ascii="Georgia" w:hAnsi="Georgia" w:cs="Times New Roman"/>
          <w:color w:val="333333"/>
          <w:sz w:val="13"/>
          <w:szCs w:val="13"/>
        </w:rPr>
        <w:t> </w:t>
      </w:r>
      <w:hyperlink r:id="rId13" w:anchor="29001007-d" w:history="1">
        <w:proofErr w:type="gramStart"/>
        <w:r w:rsidR="0068230A" w:rsidRPr="0068230A">
          <w:rPr>
            <w:rStyle w:val="Hyperlink"/>
            <w:rFonts w:ascii="Arial" w:hAnsi="Arial" w:cs="Times New Roman"/>
            <w:b/>
            <w:bCs/>
            <w:color w:val="008061"/>
            <w:sz w:val="13"/>
            <w:szCs w:val="13"/>
            <w:bdr w:val="none" w:sz="0" w:space="0" w:color="auto" w:frame="1"/>
            <w:vertAlign w:val="superscript"/>
          </w:rPr>
          <w:t>d</w:t>
        </w:r>
        <w:proofErr w:type="gramEnd"/>
      </w:hyperlink>
      <w:r w:rsidR="0068230A">
        <w:rPr>
          <w:rFonts w:ascii="Georgia" w:hAnsi="Georgia" w:cs="Times New Roman"/>
          <w:color w:val="333333"/>
          <w:sz w:val="13"/>
          <w:szCs w:val="13"/>
        </w:rPr>
        <w:t xml:space="preserve"> </w:t>
      </w:r>
      <w:r w:rsidR="0068230A" w:rsidRPr="0068230A">
        <w:rPr>
          <w:rStyle w:val="bcv"/>
          <w:rFonts w:ascii="Georgia" w:hAnsi="Georgia" w:cs="Times New Roman"/>
          <w:color w:val="333333"/>
          <w:sz w:val="13"/>
          <w:szCs w:val="13"/>
          <w:bdr w:val="none" w:sz="0" w:space="0" w:color="auto" w:frame="1"/>
        </w:rPr>
        <w:t>8</w:t>
      </w:r>
      <w:r w:rsidR="0068230A" w:rsidRPr="0068230A">
        <w:rPr>
          <w:rFonts w:ascii="Georgia" w:hAnsi="Georgia" w:cs="Times New Roman"/>
          <w:color w:val="333333"/>
          <w:sz w:val="13"/>
          <w:szCs w:val="13"/>
        </w:rPr>
        <w:t>And daughter Zion</w:t>
      </w:r>
      <w:hyperlink r:id="rId14" w:anchor="29001008-1" w:history="1">
        <w:r w:rsidR="0068230A" w:rsidRPr="0068230A">
          <w:rPr>
            <w:rStyle w:val="Hyperlink"/>
            <w:rFonts w:ascii="Arial" w:hAnsi="Arial" w:cs="Times New Roman"/>
            <w:b/>
            <w:bCs/>
            <w:color w:val="008061"/>
            <w:sz w:val="13"/>
            <w:szCs w:val="13"/>
            <w:bdr w:val="none" w:sz="0" w:space="0" w:color="auto" w:frame="1"/>
            <w:vertAlign w:val="superscript"/>
          </w:rPr>
          <w:t>*</w:t>
        </w:r>
      </w:hyperlink>
      <w:r w:rsidR="0068230A" w:rsidRPr="0068230A">
        <w:rPr>
          <w:rStyle w:val="apple-converted-space"/>
          <w:rFonts w:ascii="Georgia" w:hAnsi="Georgia" w:cs="Times New Roman"/>
          <w:color w:val="333333"/>
          <w:sz w:val="13"/>
          <w:szCs w:val="13"/>
        </w:rPr>
        <w:t> </w:t>
      </w:r>
      <w:r w:rsidR="0068230A" w:rsidRPr="0068230A">
        <w:rPr>
          <w:rFonts w:ascii="Georgia" w:hAnsi="Georgia" w:cs="Times New Roman"/>
          <w:color w:val="333333"/>
          <w:sz w:val="13"/>
          <w:szCs w:val="13"/>
        </w:rPr>
        <w:t>is left</w:t>
      </w:r>
      <w:r w:rsidR="0068230A">
        <w:rPr>
          <w:rFonts w:ascii="Georgia" w:hAnsi="Georgia" w:cs="Times New Roman"/>
          <w:color w:val="333333"/>
          <w:sz w:val="13"/>
          <w:szCs w:val="13"/>
        </w:rPr>
        <w:t xml:space="preserve"> </w:t>
      </w:r>
      <w:r w:rsidR="0068230A" w:rsidRPr="0068230A">
        <w:rPr>
          <w:rFonts w:ascii="Georgia" w:hAnsi="Georgia" w:cs="Times New Roman"/>
          <w:color w:val="333333"/>
          <w:sz w:val="13"/>
          <w:szCs w:val="13"/>
        </w:rPr>
        <w:t>like a hut in a vineyard,</w:t>
      </w:r>
      <w:r w:rsidR="0068230A">
        <w:rPr>
          <w:rFonts w:ascii="Georgia" w:hAnsi="Georgia" w:cs="Times New Roman"/>
          <w:color w:val="333333"/>
          <w:sz w:val="13"/>
          <w:szCs w:val="13"/>
        </w:rPr>
        <w:t xml:space="preserve"> </w:t>
      </w:r>
      <w:r w:rsidR="0068230A" w:rsidRPr="0068230A">
        <w:rPr>
          <w:rFonts w:ascii="Georgia" w:hAnsi="Georgia" w:cs="Times New Roman"/>
          <w:color w:val="333333"/>
          <w:sz w:val="13"/>
          <w:szCs w:val="13"/>
        </w:rPr>
        <w:t>Like a shed in a melon patch,</w:t>
      </w:r>
      <w:r w:rsidR="0068230A">
        <w:rPr>
          <w:rFonts w:ascii="Georgia" w:hAnsi="Georgia" w:cs="Times New Roman"/>
          <w:color w:val="333333"/>
          <w:sz w:val="13"/>
          <w:szCs w:val="13"/>
        </w:rPr>
        <w:t xml:space="preserve"> </w:t>
      </w:r>
      <w:r w:rsidR="0068230A" w:rsidRPr="0068230A">
        <w:rPr>
          <w:rFonts w:ascii="Georgia" w:hAnsi="Georgia" w:cs="Times New Roman"/>
          <w:color w:val="333333"/>
          <w:sz w:val="13"/>
          <w:szCs w:val="13"/>
        </w:rPr>
        <w:t>like a city blockaded.</w:t>
      </w:r>
      <w:r w:rsidR="0068230A">
        <w:rPr>
          <w:rFonts w:ascii="Georgia" w:hAnsi="Georgia" w:cs="Times New Roman"/>
          <w:color w:val="333333"/>
          <w:sz w:val="13"/>
          <w:szCs w:val="13"/>
        </w:rPr>
        <w:t xml:space="preserve"> </w:t>
      </w:r>
      <w:r w:rsidR="0068230A" w:rsidRPr="0068230A">
        <w:rPr>
          <w:rStyle w:val="bcv"/>
          <w:rFonts w:ascii="Georgia" w:hAnsi="Georgia" w:cs="Times New Roman"/>
          <w:color w:val="333333"/>
          <w:sz w:val="13"/>
          <w:szCs w:val="13"/>
          <w:bdr w:val="none" w:sz="0" w:space="0" w:color="auto" w:frame="1"/>
        </w:rPr>
        <w:t>9</w:t>
      </w:r>
      <w:r w:rsidR="0068230A" w:rsidRPr="0068230A">
        <w:rPr>
          <w:rFonts w:ascii="Georgia" w:hAnsi="Georgia" w:cs="Times New Roman"/>
          <w:color w:val="333333"/>
          <w:sz w:val="13"/>
          <w:szCs w:val="13"/>
        </w:rPr>
        <w:t>If the L</w:t>
      </w:r>
      <w:r w:rsidR="0068230A" w:rsidRPr="0068230A">
        <w:rPr>
          <w:rFonts w:ascii="Georgia" w:hAnsi="Georgia" w:cs="Times New Roman"/>
          <w:color w:val="333333"/>
          <w:sz w:val="13"/>
          <w:szCs w:val="13"/>
          <w:bdr w:val="none" w:sz="0" w:space="0" w:color="auto" w:frame="1"/>
        </w:rPr>
        <w:t>ORD</w:t>
      </w:r>
      <w:r w:rsidR="0068230A" w:rsidRPr="0068230A">
        <w:rPr>
          <w:rStyle w:val="apple-converted-space"/>
          <w:rFonts w:ascii="Georgia" w:hAnsi="Georgia" w:cs="Times New Roman"/>
          <w:color w:val="333333"/>
          <w:sz w:val="13"/>
          <w:szCs w:val="13"/>
        </w:rPr>
        <w:t> </w:t>
      </w:r>
      <w:r w:rsidR="0068230A" w:rsidRPr="0068230A">
        <w:rPr>
          <w:rFonts w:ascii="Georgia" w:hAnsi="Georgia" w:cs="Times New Roman"/>
          <w:color w:val="333333"/>
          <w:sz w:val="13"/>
          <w:szCs w:val="13"/>
        </w:rPr>
        <w:t>of hosts</w:t>
      </w:r>
      <w:hyperlink r:id="rId15" w:anchor="29001009-1" w:history="1">
        <w:r w:rsidR="0068230A" w:rsidRPr="0068230A">
          <w:rPr>
            <w:rStyle w:val="Hyperlink"/>
            <w:rFonts w:ascii="Arial" w:hAnsi="Arial" w:cs="Times New Roman"/>
            <w:b/>
            <w:bCs/>
            <w:color w:val="008061"/>
            <w:sz w:val="13"/>
            <w:szCs w:val="13"/>
            <w:bdr w:val="none" w:sz="0" w:space="0" w:color="auto" w:frame="1"/>
            <w:vertAlign w:val="superscript"/>
          </w:rPr>
          <w:t>*</w:t>
        </w:r>
      </w:hyperlink>
      <w:r w:rsidR="0068230A" w:rsidRPr="0068230A">
        <w:rPr>
          <w:rStyle w:val="apple-converted-space"/>
          <w:rFonts w:ascii="Georgia" w:hAnsi="Georgia" w:cs="Times New Roman"/>
          <w:color w:val="333333"/>
          <w:sz w:val="13"/>
          <w:szCs w:val="13"/>
        </w:rPr>
        <w:t> </w:t>
      </w:r>
      <w:r w:rsidR="0068230A" w:rsidRPr="0068230A">
        <w:rPr>
          <w:rFonts w:ascii="Georgia" w:hAnsi="Georgia" w:cs="Times New Roman"/>
          <w:color w:val="333333"/>
          <w:sz w:val="13"/>
          <w:szCs w:val="13"/>
        </w:rPr>
        <w:t>had not</w:t>
      </w:r>
      <w:r w:rsidR="0068230A">
        <w:rPr>
          <w:rFonts w:ascii="Georgia" w:hAnsi="Georgia" w:cs="Times New Roman"/>
          <w:color w:val="333333"/>
          <w:sz w:val="13"/>
          <w:szCs w:val="13"/>
        </w:rPr>
        <w:t xml:space="preserve"> </w:t>
      </w:r>
      <w:r w:rsidR="0068230A" w:rsidRPr="0068230A">
        <w:rPr>
          <w:rFonts w:ascii="Georgia" w:hAnsi="Georgia" w:cs="Times New Roman"/>
          <w:color w:val="333333"/>
          <w:sz w:val="13"/>
          <w:szCs w:val="13"/>
        </w:rPr>
        <w:t>left us a small remnant,</w:t>
      </w:r>
      <w:r w:rsidR="0068230A">
        <w:rPr>
          <w:rFonts w:ascii="Georgia" w:hAnsi="Georgia" w:cs="Times New Roman"/>
          <w:color w:val="333333"/>
          <w:sz w:val="13"/>
          <w:szCs w:val="13"/>
        </w:rPr>
        <w:t xml:space="preserve"> </w:t>
      </w:r>
      <w:proofErr w:type="gramStart"/>
      <w:r w:rsidR="0068230A" w:rsidRPr="0068230A">
        <w:rPr>
          <w:rFonts w:ascii="Georgia" w:hAnsi="Georgia" w:cs="Times New Roman"/>
          <w:color w:val="333333"/>
          <w:sz w:val="13"/>
          <w:szCs w:val="13"/>
        </w:rPr>
        <w:t>We</w:t>
      </w:r>
      <w:proofErr w:type="gramEnd"/>
      <w:r w:rsidR="0068230A" w:rsidRPr="0068230A">
        <w:rPr>
          <w:rFonts w:ascii="Georgia" w:hAnsi="Georgia" w:cs="Times New Roman"/>
          <w:color w:val="333333"/>
          <w:sz w:val="13"/>
          <w:szCs w:val="13"/>
        </w:rPr>
        <w:t xml:space="preserve"> would have become as Sodom,</w:t>
      </w:r>
      <w:r w:rsidR="0068230A">
        <w:rPr>
          <w:rFonts w:ascii="Georgia" w:hAnsi="Georgia" w:cs="Times New Roman"/>
          <w:color w:val="333333"/>
          <w:sz w:val="13"/>
          <w:szCs w:val="13"/>
        </w:rPr>
        <w:t xml:space="preserve"> </w:t>
      </w:r>
      <w:r w:rsidR="0068230A" w:rsidRPr="0068230A">
        <w:rPr>
          <w:rFonts w:ascii="Georgia" w:hAnsi="Georgia" w:cs="Times New Roman"/>
          <w:color w:val="333333"/>
          <w:sz w:val="13"/>
          <w:szCs w:val="13"/>
        </w:rPr>
        <w:t xml:space="preserve">would have resembled </w:t>
      </w:r>
      <w:proofErr w:type="spellStart"/>
      <w:r w:rsidR="0068230A" w:rsidRPr="0068230A">
        <w:rPr>
          <w:rFonts w:ascii="Georgia" w:hAnsi="Georgia" w:cs="Times New Roman"/>
          <w:color w:val="333333"/>
          <w:sz w:val="13"/>
          <w:szCs w:val="13"/>
        </w:rPr>
        <w:t>Gomorrah.</w:t>
      </w:r>
      <w:hyperlink r:id="rId16" w:anchor="29001009-e" w:history="1">
        <w:proofErr w:type="gramStart"/>
        <w:r w:rsidR="0068230A" w:rsidRPr="0068230A">
          <w:rPr>
            <w:rStyle w:val="Hyperlink"/>
            <w:rFonts w:ascii="Arial" w:hAnsi="Arial" w:cs="Times New Roman"/>
            <w:b/>
            <w:bCs/>
            <w:color w:val="008061"/>
            <w:sz w:val="13"/>
            <w:szCs w:val="13"/>
            <w:bdr w:val="none" w:sz="0" w:space="0" w:color="auto" w:frame="1"/>
            <w:vertAlign w:val="superscript"/>
          </w:rPr>
          <w:t>e</w:t>
        </w:r>
        <w:proofErr w:type="spellEnd"/>
        <w:proofErr w:type="gramEnd"/>
      </w:hyperlink>
    </w:p>
    <w:p w:rsidR="0068230A" w:rsidRDefault="0068230A" w:rsidP="00BD1AC6">
      <w:pPr>
        <w:pStyle w:val="ListParagraph"/>
        <w:numPr>
          <w:ilvl w:val="0"/>
          <w:numId w:val="8"/>
        </w:numPr>
        <w:ind w:left="720"/>
      </w:pPr>
      <w:r>
        <w:t>The Consequences for Worship.</w:t>
      </w:r>
    </w:p>
    <w:p w:rsidR="0068230A" w:rsidRDefault="0068230A" w:rsidP="0068230A">
      <w:pPr>
        <w:pStyle w:val="ListParagraph"/>
        <w:numPr>
          <w:ilvl w:val="0"/>
          <w:numId w:val="14"/>
        </w:numPr>
      </w:pPr>
      <w:r>
        <w:t>The problems with ritual (Isaiah 1</w:t>
      </w:r>
      <w:r w:rsidR="005B2FB0">
        <w:t>:11</w:t>
      </w:r>
      <w:r>
        <w:t xml:space="preserve">). </w:t>
      </w:r>
      <w:r w:rsidR="005B2FB0">
        <w:rPr>
          <w:rFonts w:ascii="Georgia" w:hAnsi="Georgia" w:cs="Times New Roman"/>
          <w:color w:val="333333"/>
          <w:sz w:val="13"/>
          <w:szCs w:val="13"/>
        </w:rPr>
        <w:t>11W</w:t>
      </w:r>
      <w:r w:rsidRPr="0068230A">
        <w:rPr>
          <w:rFonts w:ascii="Georgia" w:hAnsi="Georgia" w:cs="Times New Roman"/>
          <w:color w:val="333333"/>
          <w:sz w:val="13"/>
          <w:szCs w:val="13"/>
        </w:rPr>
        <w:t>hat do I care for the multitude of your sacrifices?</w:t>
      </w:r>
      <w:r>
        <w:rPr>
          <w:rFonts w:ascii="Georgia" w:hAnsi="Georgia" w:cs="Times New Roman"/>
          <w:color w:val="333333"/>
          <w:sz w:val="13"/>
          <w:szCs w:val="13"/>
        </w:rPr>
        <w:t xml:space="preserve"> </w:t>
      </w:r>
      <w:proofErr w:type="gramStart"/>
      <w:r w:rsidRPr="0068230A">
        <w:rPr>
          <w:rFonts w:ascii="Georgia" w:hAnsi="Georgia" w:cs="Times New Roman"/>
          <w:color w:val="333333"/>
          <w:sz w:val="13"/>
          <w:szCs w:val="13"/>
        </w:rPr>
        <w:t>says</w:t>
      </w:r>
      <w:proofErr w:type="gramEnd"/>
      <w:r w:rsidRPr="0068230A">
        <w:rPr>
          <w:rFonts w:ascii="Georgia" w:hAnsi="Georgia" w:cs="Times New Roman"/>
          <w:color w:val="333333"/>
          <w:sz w:val="13"/>
          <w:szCs w:val="13"/>
        </w:rPr>
        <w:t xml:space="preserve"> the L</w:t>
      </w:r>
      <w:r w:rsidRPr="0068230A">
        <w:rPr>
          <w:rFonts w:ascii="Georgia" w:hAnsi="Georgia" w:cs="Times New Roman"/>
          <w:color w:val="333333"/>
          <w:sz w:val="13"/>
          <w:szCs w:val="13"/>
          <w:bdr w:val="none" w:sz="0" w:space="0" w:color="auto" w:frame="1"/>
        </w:rPr>
        <w:t>ORD</w:t>
      </w:r>
      <w:r w:rsidRPr="0068230A">
        <w:rPr>
          <w:rFonts w:ascii="Georgia" w:hAnsi="Georgia" w:cs="Times New Roman"/>
          <w:color w:val="333333"/>
          <w:sz w:val="13"/>
          <w:szCs w:val="13"/>
        </w:rPr>
        <w:t>.</w:t>
      </w:r>
      <w:r>
        <w:rPr>
          <w:rFonts w:ascii="Georgia" w:hAnsi="Georgia" w:cs="Times New Roman"/>
          <w:color w:val="333333"/>
          <w:sz w:val="13"/>
          <w:szCs w:val="13"/>
        </w:rPr>
        <w:t xml:space="preserve"> </w:t>
      </w:r>
      <w:r w:rsidRPr="0068230A">
        <w:rPr>
          <w:rFonts w:ascii="Georgia" w:hAnsi="Georgia" w:cs="Times New Roman"/>
          <w:color w:val="333333"/>
          <w:sz w:val="13"/>
          <w:szCs w:val="13"/>
        </w:rPr>
        <w:t>I have had enough of whole-burnt rams</w:t>
      </w:r>
      <w:r>
        <w:rPr>
          <w:rFonts w:ascii="Georgia" w:hAnsi="Georgia" w:cs="Times New Roman"/>
          <w:color w:val="333333"/>
          <w:sz w:val="13"/>
          <w:szCs w:val="13"/>
        </w:rPr>
        <w:t xml:space="preserve"> </w:t>
      </w:r>
      <w:r w:rsidRPr="0068230A">
        <w:rPr>
          <w:rFonts w:ascii="Georgia" w:hAnsi="Georgia" w:cs="Times New Roman"/>
          <w:color w:val="333333"/>
          <w:sz w:val="13"/>
          <w:szCs w:val="13"/>
        </w:rPr>
        <w:t>and fat of fatlings;</w:t>
      </w:r>
      <w:r>
        <w:rPr>
          <w:rFonts w:ascii="Georgia" w:hAnsi="Georgia" w:cs="Times New Roman"/>
          <w:color w:val="333333"/>
          <w:sz w:val="13"/>
          <w:szCs w:val="13"/>
        </w:rPr>
        <w:t xml:space="preserve"> </w:t>
      </w:r>
      <w:proofErr w:type="gramStart"/>
      <w:r w:rsidRPr="0068230A">
        <w:rPr>
          <w:rFonts w:ascii="Georgia" w:hAnsi="Georgia" w:cs="Times New Roman"/>
          <w:color w:val="333333"/>
          <w:sz w:val="13"/>
          <w:szCs w:val="13"/>
        </w:rPr>
        <w:t>In</w:t>
      </w:r>
      <w:proofErr w:type="gramEnd"/>
      <w:r w:rsidRPr="0068230A">
        <w:rPr>
          <w:rFonts w:ascii="Georgia" w:hAnsi="Georgia" w:cs="Times New Roman"/>
          <w:color w:val="333333"/>
          <w:sz w:val="13"/>
          <w:szCs w:val="13"/>
        </w:rPr>
        <w:t xml:space="preserve"> the blood of calves, lambs, and goats</w:t>
      </w:r>
      <w:r>
        <w:rPr>
          <w:rFonts w:ascii="Georgia" w:hAnsi="Georgia" w:cs="Times New Roman"/>
          <w:color w:val="333333"/>
          <w:sz w:val="13"/>
          <w:szCs w:val="13"/>
        </w:rPr>
        <w:t xml:space="preserve"> </w:t>
      </w:r>
      <w:r w:rsidRPr="0068230A">
        <w:rPr>
          <w:rFonts w:ascii="Georgia" w:hAnsi="Georgia" w:cs="Times New Roman"/>
          <w:color w:val="333333"/>
          <w:sz w:val="13"/>
          <w:szCs w:val="13"/>
        </w:rPr>
        <w:t xml:space="preserve">I find no </w:t>
      </w:r>
      <w:proofErr w:type="spellStart"/>
      <w:r w:rsidRPr="0068230A">
        <w:rPr>
          <w:rFonts w:ascii="Georgia" w:hAnsi="Georgia" w:cs="Times New Roman"/>
          <w:color w:val="333333"/>
          <w:sz w:val="13"/>
          <w:szCs w:val="13"/>
        </w:rPr>
        <w:t>pleasure.</w:t>
      </w:r>
      <w:hyperlink r:id="rId17" w:anchor="29001011-f" w:history="1">
        <w:proofErr w:type="gramStart"/>
        <w:r w:rsidRPr="0068230A">
          <w:rPr>
            <w:rStyle w:val="Hyperlink"/>
            <w:rFonts w:ascii="Arial" w:hAnsi="Arial" w:cs="Times New Roman"/>
            <w:b/>
            <w:bCs/>
            <w:color w:val="008061"/>
            <w:sz w:val="13"/>
            <w:szCs w:val="13"/>
            <w:bdr w:val="none" w:sz="0" w:space="0" w:color="auto" w:frame="1"/>
            <w:vertAlign w:val="superscript"/>
          </w:rPr>
          <w:t>f</w:t>
        </w:r>
        <w:proofErr w:type="spellEnd"/>
        <w:proofErr w:type="gramEnd"/>
      </w:hyperlink>
      <w:r>
        <w:rPr>
          <w:rFonts w:ascii="Georgia" w:hAnsi="Georgia" w:cs="Times New Roman"/>
          <w:color w:val="333333"/>
          <w:sz w:val="13"/>
          <w:szCs w:val="13"/>
        </w:rPr>
        <w:t xml:space="preserve"> </w:t>
      </w:r>
      <w:r w:rsidRPr="0068230A">
        <w:rPr>
          <w:rStyle w:val="bcv"/>
          <w:rFonts w:ascii="Georgia" w:hAnsi="Georgia" w:cs="Times New Roman"/>
          <w:color w:val="333333"/>
          <w:sz w:val="13"/>
          <w:szCs w:val="13"/>
          <w:bdr w:val="none" w:sz="0" w:space="0" w:color="auto" w:frame="1"/>
        </w:rPr>
        <w:t>12</w:t>
      </w:r>
      <w:r w:rsidRPr="0068230A">
        <w:rPr>
          <w:rFonts w:ascii="Georgia" w:hAnsi="Georgia" w:cs="Times New Roman"/>
          <w:color w:val="333333"/>
          <w:sz w:val="13"/>
          <w:szCs w:val="13"/>
        </w:rPr>
        <w:t>When you come to appear before me,</w:t>
      </w:r>
      <w:r>
        <w:rPr>
          <w:rFonts w:ascii="Georgia" w:hAnsi="Georgia" w:cs="Times New Roman"/>
          <w:color w:val="333333"/>
          <w:sz w:val="13"/>
          <w:szCs w:val="13"/>
        </w:rPr>
        <w:t xml:space="preserve"> </w:t>
      </w:r>
      <w:r w:rsidRPr="0068230A">
        <w:rPr>
          <w:rFonts w:ascii="Georgia" w:hAnsi="Georgia" w:cs="Times New Roman"/>
          <w:color w:val="333333"/>
          <w:sz w:val="13"/>
          <w:szCs w:val="13"/>
        </w:rPr>
        <w:t>who asks these things of you?</w:t>
      </w:r>
      <w:r>
        <w:rPr>
          <w:rFonts w:ascii="Georgia" w:hAnsi="Georgia" w:cs="Times New Roman"/>
          <w:color w:val="333333"/>
          <w:sz w:val="13"/>
          <w:szCs w:val="13"/>
        </w:rPr>
        <w:t xml:space="preserve"> </w:t>
      </w:r>
      <w:r w:rsidRPr="0068230A">
        <w:rPr>
          <w:rStyle w:val="bcv"/>
          <w:rFonts w:ascii="Georgia" w:hAnsi="Georgia" w:cs="Times New Roman"/>
          <w:color w:val="333333"/>
          <w:sz w:val="13"/>
          <w:szCs w:val="13"/>
          <w:bdr w:val="none" w:sz="0" w:space="0" w:color="auto" w:frame="1"/>
        </w:rPr>
        <w:t>13</w:t>
      </w:r>
      <w:r w:rsidRPr="0068230A">
        <w:rPr>
          <w:rFonts w:ascii="Georgia" w:hAnsi="Georgia" w:cs="Times New Roman"/>
          <w:color w:val="333333"/>
          <w:sz w:val="13"/>
          <w:szCs w:val="13"/>
        </w:rPr>
        <w:t>Trample my courts no more!</w:t>
      </w:r>
      <w:r>
        <w:rPr>
          <w:rFonts w:ascii="Georgia" w:hAnsi="Georgia" w:cs="Times New Roman"/>
          <w:color w:val="333333"/>
          <w:sz w:val="13"/>
          <w:szCs w:val="13"/>
        </w:rPr>
        <w:t xml:space="preserve"> </w:t>
      </w:r>
      <w:r w:rsidRPr="0068230A">
        <w:rPr>
          <w:rFonts w:ascii="Georgia" w:hAnsi="Georgia" w:cs="Times New Roman"/>
          <w:color w:val="333333"/>
          <w:sz w:val="13"/>
          <w:szCs w:val="13"/>
        </w:rPr>
        <w:t>To bring offerings is useless;</w:t>
      </w:r>
      <w:r>
        <w:rPr>
          <w:rFonts w:ascii="Georgia" w:hAnsi="Georgia" w:cs="Times New Roman"/>
          <w:color w:val="333333"/>
          <w:sz w:val="13"/>
          <w:szCs w:val="13"/>
        </w:rPr>
        <w:t xml:space="preserve"> </w:t>
      </w:r>
      <w:r w:rsidRPr="0068230A">
        <w:rPr>
          <w:rFonts w:ascii="Georgia" w:hAnsi="Georgia" w:cs="Times New Roman"/>
          <w:color w:val="333333"/>
          <w:sz w:val="13"/>
          <w:szCs w:val="13"/>
        </w:rPr>
        <w:t>incense is an abomination to me.</w:t>
      </w:r>
      <w:r>
        <w:rPr>
          <w:rFonts w:ascii="Georgia" w:hAnsi="Georgia" w:cs="Times New Roman"/>
          <w:color w:val="333333"/>
          <w:sz w:val="13"/>
          <w:szCs w:val="13"/>
        </w:rPr>
        <w:t xml:space="preserve"> </w:t>
      </w:r>
      <w:r w:rsidRPr="0068230A">
        <w:rPr>
          <w:rFonts w:ascii="Georgia" w:hAnsi="Georgia" w:cs="Times New Roman"/>
          <w:color w:val="333333"/>
          <w:sz w:val="13"/>
          <w:szCs w:val="13"/>
        </w:rPr>
        <w:t xml:space="preserve">New moon and </w:t>
      </w:r>
      <w:proofErr w:type="spellStart"/>
      <w:proofErr w:type="gramStart"/>
      <w:r w:rsidRPr="0068230A">
        <w:rPr>
          <w:rFonts w:ascii="Georgia" w:hAnsi="Georgia" w:cs="Times New Roman"/>
          <w:color w:val="333333"/>
          <w:sz w:val="13"/>
          <w:szCs w:val="13"/>
        </w:rPr>
        <w:t>sabbath</w:t>
      </w:r>
      <w:proofErr w:type="spellEnd"/>
      <w:proofErr w:type="gramEnd"/>
      <w:r w:rsidRPr="0068230A">
        <w:rPr>
          <w:rFonts w:ascii="Georgia" w:hAnsi="Georgia" w:cs="Times New Roman"/>
          <w:color w:val="333333"/>
          <w:sz w:val="13"/>
          <w:szCs w:val="13"/>
        </w:rPr>
        <w:t>, calling assemblies—</w:t>
      </w:r>
      <w:r>
        <w:rPr>
          <w:rFonts w:ascii="Georgia" w:hAnsi="Georgia" w:cs="Times New Roman"/>
          <w:color w:val="333333"/>
          <w:sz w:val="13"/>
          <w:szCs w:val="13"/>
        </w:rPr>
        <w:t xml:space="preserve"> </w:t>
      </w:r>
      <w:r w:rsidRPr="0068230A">
        <w:rPr>
          <w:rFonts w:ascii="Georgia" w:hAnsi="Georgia" w:cs="Times New Roman"/>
          <w:color w:val="333333"/>
          <w:sz w:val="13"/>
          <w:szCs w:val="13"/>
        </w:rPr>
        <w:t>festive convocations with wickedness—</w:t>
      </w:r>
      <w:r>
        <w:rPr>
          <w:rFonts w:ascii="Georgia" w:hAnsi="Georgia" w:cs="Times New Roman"/>
          <w:color w:val="333333"/>
          <w:sz w:val="13"/>
          <w:szCs w:val="13"/>
        </w:rPr>
        <w:t xml:space="preserve"> </w:t>
      </w:r>
      <w:r w:rsidRPr="0068230A">
        <w:rPr>
          <w:rFonts w:ascii="Georgia" w:hAnsi="Georgia" w:cs="Times New Roman"/>
          <w:color w:val="333333"/>
          <w:sz w:val="13"/>
          <w:szCs w:val="13"/>
        </w:rPr>
        <w:t xml:space="preserve">these I cannot </w:t>
      </w:r>
      <w:proofErr w:type="spellStart"/>
      <w:r w:rsidRPr="0068230A">
        <w:rPr>
          <w:rFonts w:ascii="Georgia" w:hAnsi="Georgia" w:cs="Times New Roman"/>
          <w:color w:val="333333"/>
          <w:sz w:val="13"/>
          <w:szCs w:val="13"/>
        </w:rPr>
        <w:t>bear.</w:t>
      </w:r>
      <w:hyperlink r:id="rId18" w:anchor="29001013-g" w:history="1">
        <w:proofErr w:type="gramStart"/>
        <w:r w:rsidRPr="0068230A">
          <w:rPr>
            <w:rStyle w:val="Hyperlink"/>
            <w:rFonts w:ascii="Arial" w:hAnsi="Arial" w:cs="Times New Roman"/>
            <w:b/>
            <w:bCs/>
            <w:color w:val="008061"/>
            <w:sz w:val="13"/>
            <w:szCs w:val="13"/>
            <w:bdr w:val="none" w:sz="0" w:space="0" w:color="auto" w:frame="1"/>
            <w:vertAlign w:val="superscript"/>
          </w:rPr>
          <w:t>g</w:t>
        </w:r>
        <w:proofErr w:type="spellEnd"/>
        <w:proofErr w:type="gramEnd"/>
      </w:hyperlink>
      <w:r>
        <w:rPr>
          <w:rFonts w:ascii="Georgia" w:hAnsi="Georgia" w:cs="Times New Roman"/>
          <w:color w:val="333333"/>
          <w:sz w:val="13"/>
          <w:szCs w:val="13"/>
        </w:rPr>
        <w:t xml:space="preserve"> </w:t>
      </w:r>
      <w:r w:rsidRPr="0068230A">
        <w:rPr>
          <w:rStyle w:val="bcv"/>
          <w:rFonts w:ascii="Georgia" w:hAnsi="Georgia" w:cs="Times New Roman"/>
          <w:color w:val="333333"/>
          <w:sz w:val="13"/>
          <w:szCs w:val="13"/>
          <w:bdr w:val="none" w:sz="0" w:space="0" w:color="auto" w:frame="1"/>
        </w:rPr>
        <w:t>14</w:t>
      </w:r>
      <w:r w:rsidRPr="0068230A">
        <w:rPr>
          <w:rFonts w:ascii="Georgia" w:hAnsi="Georgia" w:cs="Times New Roman"/>
          <w:color w:val="333333"/>
          <w:sz w:val="13"/>
          <w:szCs w:val="13"/>
        </w:rPr>
        <w:t xml:space="preserve">Your new moons and festivals I </w:t>
      </w:r>
      <w:proofErr w:type="spellStart"/>
      <w:r w:rsidRPr="0068230A">
        <w:rPr>
          <w:rFonts w:ascii="Georgia" w:hAnsi="Georgia" w:cs="Times New Roman"/>
          <w:color w:val="333333"/>
          <w:sz w:val="13"/>
          <w:szCs w:val="13"/>
        </w:rPr>
        <w:t>detest;</w:t>
      </w:r>
      <w:hyperlink r:id="rId19" w:anchor="29001014-h" w:history="1">
        <w:r w:rsidRPr="0068230A">
          <w:rPr>
            <w:rStyle w:val="Hyperlink"/>
            <w:rFonts w:ascii="Arial" w:hAnsi="Arial" w:cs="Times New Roman"/>
            <w:b/>
            <w:bCs/>
            <w:color w:val="008061"/>
            <w:sz w:val="13"/>
            <w:szCs w:val="13"/>
            <w:bdr w:val="none" w:sz="0" w:space="0" w:color="auto" w:frame="1"/>
            <w:vertAlign w:val="superscript"/>
          </w:rPr>
          <w:t>h</w:t>
        </w:r>
        <w:proofErr w:type="spellEnd"/>
      </w:hyperlink>
      <w:r>
        <w:rPr>
          <w:rFonts w:ascii="Georgia" w:hAnsi="Georgia" w:cs="Times New Roman"/>
          <w:color w:val="333333"/>
          <w:sz w:val="13"/>
          <w:szCs w:val="13"/>
        </w:rPr>
        <w:t xml:space="preserve"> </w:t>
      </w:r>
      <w:r w:rsidRPr="0068230A">
        <w:rPr>
          <w:rFonts w:ascii="Georgia" w:hAnsi="Georgia" w:cs="Times New Roman"/>
          <w:color w:val="333333"/>
          <w:sz w:val="13"/>
          <w:szCs w:val="13"/>
        </w:rPr>
        <w:t>they weigh me down, I tire of the load.</w:t>
      </w:r>
      <w:r>
        <w:rPr>
          <w:rFonts w:ascii="Georgia" w:hAnsi="Georgia" w:cs="Times New Roman"/>
          <w:color w:val="333333"/>
          <w:sz w:val="13"/>
          <w:szCs w:val="13"/>
        </w:rPr>
        <w:t xml:space="preserve"> </w:t>
      </w:r>
      <w:r w:rsidRPr="0068230A">
        <w:rPr>
          <w:rStyle w:val="bcv"/>
          <w:rFonts w:ascii="Georgia" w:hAnsi="Georgia" w:cs="Times New Roman"/>
          <w:color w:val="333333"/>
          <w:sz w:val="13"/>
          <w:szCs w:val="13"/>
          <w:bdr w:val="none" w:sz="0" w:space="0" w:color="auto" w:frame="1"/>
        </w:rPr>
        <w:t>15</w:t>
      </w:r>
      <w:r w:rsidRPr="0068230A">
        <w:rPr>
          <w:rFonts w:ascii="Georgia" w:hAnsi="Georgia" w:cs="Times New Roman"/>
          <w:color w:val="333333"/>
          <w:sz w:val="13"/>
          <w:szCs w:val="13"/>
        </w:rPr>
        <w:t>When you spread out your hands,</w:t>
      </w:r>
      <w:r>
        <w:rPr>
          <w:rFonts w:ascii="Georgia" w:hAnsi="Georgia" w:cs="Times New Roman"/>
          <w:color w:val="333333"/>
          <w:sz w:val="13"/>
          <w:szCs w:val="13"/>
        </w:rPr>
        <w:t xml:space="preserve"> </w:t>
      </w:r>
      <w:r w:rsidRPr="0068230A">
        <w:rPr>
          <w:rFonts w:ascii="Georgia" w:hAnsi="Georgia" w:cs="Times New Roman"/>
          <w:color w:val="333333"/>
          <w:sz w:val="13"/>
          <w:szCs w:val="13"/>
        </w:rPr>
        <w:t>I will close my eyes to you;</w:t>
      </w:r>
      <w:r>
        <w:rPr>
          <w:rFonts w:ascii="Georgia" w:hAnsi="Georgia" w:cs="Times New Roman"/>
          <w:color w:val="333333"/>
          <w:sz w:val="13"/>
          <w:szCs w:val="13"/>
        </w:rPr>
        <w:t xml:space="preserve"> </w:t>
      </w:r>
      <w:proofErr w:type="gramStart"/>
      <w:r w:rsidRPr="0068230A">
        <w:rPr>
          <w:rFonts w:ascii="Georgia" w:hAnsi="Georgia" w:cs="Times New Roman"/>
          <w:color w:val="333333"/>
          <w:sz w:val="13"/>
          <w:szCs w:val="13"/>
        </w:rPr>
        <w:t>Though</w:t>
      </w:r>
      <w:proofErr w:type="gramEnd"/>
      <w:r w:rsidRPr="0068230A">
        <w:rPr>
          <w:rFonts w:ascii="Georgia" w:hAnsi="Georgia" w:cs="Times New Roman"/>
          <w:color w:val="333333"/>
          <w:sz w:val="13"/>
          <w:szCs w:val="13"/>
        </w:rPr>
        <w:t xml:space="preserve"> you pray the more,</w:t>
      </w:r>
      <w:r>
        <w:rPr>
          <w:rFonts w:ascii="Georgia" w:hAnsi="Georgia" w:cs="Times New Roman"/>
          <w:color w:val="333333"/>
          <w:sz w:val="13"/>
          <w:szCs w:val="13"/>
        </w:rPr>
        <w:t xml:space="preserve"> </w:t>
      </w:r>
      <w:r w:rsidRPr="0068230A">
        <w:rPr>
          <w:rFonts w:ascii="Georgia" w:hAnsi="Georgia" w:cs="Times New Roman"/>
          <w:color w:val="333333"/>
          <w:sz w:val="13"/>
          <w:szCs w:val="13"/>
        </w:rPr>
        <w:t>I will not listen.</w:t>
      </w:r>
      <w:r>
        <w:rPr>
          <w:rFonts w:ascii="Georgia" w:hAnsi="Georgia" w:cs="Times New Roman"/>
          <w:color w:val="333333"/>
          <w:sz w:val="13"/>
          <w:szCs w:val="13"/>
        </w:rPr>
        <w:t xml:space="preserve"> </w:t>
      </w:r>
      <w:r w:rsidRPr="0068230A">
        <w:rPr>
          <w:rFonts w:ascii="Georgia" w:hAnsi="Georgia" w:cs="Times New Roman"/>
          <w:color w:val="333333"/>
          <w:sz w:val="13"/>
          <w:szCs w:val="13"/>
        </w:rPr>
        <w:t>Your hands are full of blood!</w:t>
      </w:r>
    </w:p>
    <w:p w:rsidR="0068230A" w:rsidRPr="0068230A" w:rsidRDefault="0068230A" w:rsidP="0068230A">
      <w:pPr>
        <w:pStyle w:val="ListParagraph"/>
        <w:numPr>
          <w:ilvl w:val="0"/>
          <w:numId w:val="14"/>
        </w:numPr>
      </w:pPr>
      <w:r>
        <w:t>The obligation</w:t>
      </w:r>
      <w:r w:rsidR="00265DA9">
        <w:t xml:space="preserve"> to God</w:t>
      </w:r>
      <w:r w:rsidR="005B2FB0">
        <w:t xml:space="preserve"> (Isaiah 1:17 ff)</w:t>
      </w:r>
      <w:r>
        <w:t xml:space="preserve">. </w:t>
      </w:r>
      <w:r w:rsidR="005B2FB0">
        <w:rPr>
          <w:rFonts w:ascii="Georgia" w:hAnsi="Georgia" w:cs="Times New Roman"/>
          <w:color w:val="333333"/>
          <w:sz w:val="13"/>
          <w:szCs w:val="13"/>
        </w:rPr>
        <w:t>17W</w:t>
      </w:r>
      <w:r w:rsidRPr="0068230A">
        <w:rPr>
          <w:rFonts w:ascii="Georgia" w:hAnsi="Georgia" w:cs="Times New Roman"/>
          <w:color w:val="333333"/>
          <w:sz w:val="13"/>
          <w:szCs w:val="13"/>
        </w:rPr>
        <w:t>ash yourselves clean!</w:t>
      </w:r>
      <w:r>
        <w:rPr>
          <w:rFonts w:ascii="Georgia" w:hAnsi="Georgia" w:cs="Times New Roman"/>
          <w:color w:val="333333"/>
          <w:sz w:val="13"/>
          <w:szCs w:val="13"/>
        </w:rPr>
        <w:t xml:space="preserve"> </w:t>
      </w:r>
      <w:r w:rsidRPr="0068230A">
        <w:rPr>
          <w:rFonts w:ascii="Georgia" w:hAnsi="Georgia" w:cs="Times New Roman"/>
          <w:color w:val="333333"/>
          <w:sz w:val="13"/>
          <w:szCs w:val="13"/>
        </w:rPr>
        <w:t>Put away your misdeeds from before my eyes;</w:t>
      </w:r>
      <w:r>
        <w:rPr>
          <w:rFonts w:ascii="Georgia" w:hAnsi="Georgia" w:cs="Times New Roman"/>
          <w:color w:val="333333"/>
          <w:sz w:val="13"/>
          <w:szCs w:val="13"/>
        </w:rPr>
        <w:t xml:space="preserve"> </w:t>
      </w:r>
      <w:r w:rsidRPr="0068230A">
        <w:rPr>
          <w:rFonts w:ascii="Georgia" w:hAnsi="Georgia" w:cs="Times New Roman"/>
          <w:color w:val="333333"/>
          <w:sz w:val="13"/>
          <w:szCs w:val="13"/>
        </w:rPr>
        <w:t>cease doing evil;</w:t>
      </w:r>
      <w:r>
        <w:rPr>
          <w:rFonts w:ascii="Georgia" w:hAnsi="Georgia" w:cs="Times New Roman"/>
          <w:color w:val="333333"/>
          <w:sz w:val="13"/>
          <w:szCs w:val="13"/>
        </w:rPr>
        <w:t xml:space="preserve"> </w:t>
      </w:r>
      <w:r w:rsidRPr="0068230A">
        <w:rPr>
          <w:rStyle w:val="bcv"/>
          <w:rFonts w:ascii="Georgia" w:hAnsi="Georgia" w:cs="Times New Roman"/>
          <w:color w:val="333333"/>
          <w:sz w:val="13"/>
          <w:szCs w:val="13"/>
          <w:bdr w:val="none" w:sz="0" w:space="0" w:color="auto" w:frame="1"/>
        </w:rPr>
        <w:t>17</w:t>
      </w:r>
      <w:r w:rsidRPr="0068230A">
        <w:rPr>
          <w:rFonts w:ascii="Georgia" w:hAnsi="Georgia" w:cs="Times New Roman"/>
          <w:color w:val="333333"/>
          <w:sz w:val="13"/>
          <w:szCs w:val="13"/>
        </w:rPr>
        <w:t xml:space="preserve">learn to do </w:t>
      </w:r>
      <w:proofErr w:type="gramStart"/>
      <w:r w:rsidRPr="0068230A">
        <w:rPr>
          <w:rFonts w:ascii="Georgia" w:hAnsi="Georgia" w:cs="Times New Roman"/>
          <w:color w:val="333333"/>
          <w:sz w:val="13"/>
          <w:szCs w:val="13"/>
        </w:rPr>
        <w:t>good</w:t>
      </w:r>
      <w:proofErr w:type="gramEnd"/>
      <w:r w:rsidRPr="0068230A">
        <w:rPr>
          <w:rFonts w:ascii="Georgia" w:hAnsi="Georgia" w:cs="Times New Roman"/>
          <w:color w:val="333333"/>
          <w:sz w:val="13"/>
          <w:szCs w:val="13"/>
        </w:rPr>
        <w:t>.</w:t>
      </w:r>
      <w:r>
        <w:rPr>
          <w:rFonts w:ascii="Georgia" w:hAnsi="Georgia" w:cs="Times New Roman"/>
          <w:color w:val="333333"/>
          <w:sz w:val="13"/>
          <w:szCs w:val="13"/>
        </w:rPr>
        <w:t xml:space="preserve"> </w:t>
      </w:r>
      <w:r w:rsidRPr="0068230A">
        <w:rPr>
          <w:rFonts w:ascii="Georgia" w:hAnsi="Georgia" w:cs="Times New Roman"/>
          <w:color w:val="333333"/>
          <w:sz w:val="13"/>
          <w:szCs w:val="13"/>
        </w:rPr>
        <w:t>Make justice your aim: redress the wronged,</w:t>
      </w:r>
      <w:r>
        <w:rPr>
          <w:rFonts w:ascii="Georgia" w:hAnsi="Georgia" w:cs="Times New Roman"/>
          <w:color w:val="333333"/>
          <w:sz w:val="13"/>
          <w:szCs w:val="13"/>
        </w:rPr>
        <w:t xml:space="preserve"> </w:t>
      </w:r>
      <w:r w:rsidRPr="0068230A">
        <w:rPr>
          <w:rFonts w:ascii="Georgia" w:hAnsi="Georgia" w:cs="Times New Roman"/>
          <w:color w:val="333333"/>
          <w:sz w:val="13"/>
          <w:szCs w:val="13"/>
        </w:rPr>
        <w:t xml:space="preserve">hear the orphan’s plea, </w:t>
      </w:r>
      <w:proofErr w:type="gramStart"/>
      <w:r w:rsidRPr="0068230A">
        <w:rPr>
          <w:rFonts w:ascii="Georgia" w:hAnsi="Georgia" w:cs="Times New Roman"/>
          <w:color w:val="333333"/>
          <w:sz w:val="13"/>
          <w:szCs w:val="13"/>
        </w:rPr>
        <w:t>defend</w:t>
      </w:r>
      <w:proofErr w:type="gramEnd"/>
      <w:r w:rsidRPr="0068230A">
        <w:rPr>
          <w:rFonts w:ascii="Georgia" w:hAnsi="Georgia" w:cs="Times New Roman"/>
          <w:color w:val="333333"/>
          <w:sz w:val="13"/>
          <w:szCs w:val="13"/>
        </w:rPr>
        <w:t xml:space="preserve"> the </w:t>
      </w:r>
      <w:proofErr w:type="spellStart"/>
      <w:r w:rsidRPr="0068230A">
        <w:rPr>
          <w:rFonts w:ascii="Georgia" w:hAnsi="Georgia" w:cs="Times New Roman"/>
          <w:color w:val="333333"/>
          <w:sz w:val="13"/>
          <w:szCs w:val="13"/>
        </w:rPr>
        <w:t>widow.</w:t>
      </w:r>
      <w:hyperlink r:id="rId20" w:anchor="29001017-j" w:history="1">
        <w:proofErr w:type="gramStart"/>
        <w:r w:rsidRPr="0068230A">
          <w:rPr>
            <w:rStyle w:val="Hyperlink"/>
            <w:rFonts w:ascii="Arial" w:hAnsi="Arial" w:cs="Times New Roman"/>
            <w:b/>
            <w:bCs/>
            <w:color w:val="008061"/>
            <w:sz w:val="13"/>
            <w:szCs w:val="13"/>
            <w:bdr w:val="none" w:sz="0" w:space="0" w:color="auto" w:frame="1"/>
            <w:vertAlign w:val="superscript"/>
          </w:rPr>
          <w:t>j</w:t>
        </w:r>
        <w:proofErr w:type="spellEnd"/>
        <w:proofErr w:type="gramEnd"/>
      </w:hyperlink>
      <w:r>
        <w:rPr>
          <w:rFonts w:ascii="Georgia" w:hAnsi="Georgia" w:cs="Times New Roman"/>
          <w:color w:val="333333"/>
          <w:sz w:val="13"/>
          <w:szCs w:val="13"/>
        </w:rPr>
        <w:t xml:space="preserve"> </w:t>
      </w:r>
      <w:r w:rsidRPr="0068230A">
        <w:rPr>
          <w:rStyle w:val="bcv"/>
          <w:rFonts w:ascii="Georgia" w:hAnsi="Georgia" w:cs="Times New Roman"/>
          <w:color w:val="333333"/>
          <w:sz w:val="13"/>
          <w:szCs w:val="13"/>
          <w:bdr w:val="none" w:sz="0" w:space="0" w:color="auto" w:frame="1"/>
        </w:rPr>
        <w:t>18</w:t>
      </w:r>
      <w:r w:rsidRPr="0068230A">
        <w:rPr>
          <w:rFonts w:ascii="Georgia" w:hAnsi="Georgia" w:cs="Times New Roman"/>
          <w:color w:val="333333"/>
          <w:sz w:val="13"/>
          <w:szCs w:val="13"/>
        </w:rPr>
        <w:t>Come now, let us set things right,</w:t>
      </w:r>
      <w:hyperlink r:id="rId21" w:anchor="29001018-1" w:history="1">
        <w:r w:rsidRPr="0068230A">
          <w:rPr>
            <w:rStyle w:val="Hyperlink"/>
            <w:rFonts w:ascii="Arial" w:hAnsi="Arial" w:cs="Times New Roman"/>
            <w:b/>
            <w:bCs/>
            <w:color w:val="008061"/>
            <w:sz w:val="13"/>
            <w:szCs w:val="13"/>
            <w:bdr w:val="none" w:sz="0" w:space="0" w:color="auto" w:frame="1"/>
            <w:vertAlign w:val="superscript"/>
          </w:rPr>
          <w:t>*</w:t>
        </w:r>
      </w:hyperlink>
      <w:r>
        <w:rPr>
          <w:rFonts w:ascii="Georgia" w:hAnsi="Georgia" w:cs="Times New Roman"/>
          <w:color w:val="333333"/>
          <w:sz w:val="13"/>
          <w:szCs w:val="13"/>
        </w:rPr>
        <w:t xml:space="preserve"> </w:t>
      </w:r>
      <w:r w:rsidRPr="0068230A">
        <w:rPr>
          <w:rFonts w:ascii="Georgia" w:hAnsi="Georgia" w:cs="Times New Roman"/>
          <w:color w:val="333333"/>
          <w:sz w:val="13"/>
          <w:szCs w:val="13"/>
        </w:rPr>
        <w:t>says the L</w:t>
      </w:r>
      <w:r w:rsidRPr="0068230A">
        <w:rPr>
          <w:rFonts w:ascii="Georgia" w:hAnsi="Georgia" w:cs="Times New Roman"/>
          <w:color w:val="333333"/>
          <w:sz w:val="13"/>
          <w:szCs w:val="13"/>
          <w:bdr w:val="none" w:sz="0" w:space="0" w:color="auto" w:frame="1"/>
        </w:rPr>
        <w:t>ORD</w:t>
      </w:r>
      <w:r w:rsidRPr="0068230A">
        <w:rPr>
          <w:rFonts w:ascii="Georgia" w:hAnsi="Georgia" w:cs="Times New Roman"/>
          <w:color w:val="333333"/>
          <w:sz w:val="13"/>
          <w:szCs w:val="13"/>
        </w:rPr>
        <w:t>:</w:t>
      </w:r>
      <w:r>
        <w:rPr>
          <w:rFonts w:ascii="Georgia" w:hAnsi="Georgia" w:cs="Times New Roman"/>
          <w:color w:val="333333"/>
          <w:sz w:val="13"/>
          <w:szCs w:val="13"/>
        </w:rPr>
        <w:t xml:space="preserve"> </w:t>
      </w:r>
      <w:r w:rsidRPr="0068230A">
        <w:rPr>
          <w:rFonts w:ascii="Georgia" w:hAnsi="Georgia" w:cs="Times New Roman"/>
          <w:color w:val="333333"/>
          <w:sz w:val="13"/>
          <w:szCs w:val="13"/>
        </w:rPr>
        <w:t>Though your sins be like scarlet,</w:t>
      </w:r>
      <w:r>
        <w:rPr>
          <w:rFonts w:ascii="Georgia" w:hAnsi="Georgia" w:cs="Times New Roman"/>
          <w:color w:val="333333"/>
          <w:sz w:val="13"/>
          <w:szCs w:val="13"/>
        </w:rPr>
        <w:t xml:space="preserve"> </w:t>
      </w:r>
      <w:r w:rsidRPr="0068230A">
        <w:rPr>
          <w:rFonts w:ascii="Georgia" w:hAnsi="Georgia" w:cs="Times New Roman"/>
          <w:color w:val="333333"/>
          <w:sz w:val="13"/>
          <w:szCs w:val="13"/>
        </w:rPr>
        <w:t>they may become white as snow;</w:t>
      </w:r>
      <w:r>
        <w:rPr>
          <w:rFonts w:ascii="Georgia" w:hAnsi="Georgia" w:cs="Times New Roman"/>
          <w:color w:val="333333"/>
          <w:sz w:val="13"/>
          <w:szCs w:val="13"/>
        </w:rPr>
        <w:t xml:space="preserve"> </w:t>
      </w:r>
      <w:r w:rsidRPr="0068230A">
        <w:rPr>
          <w:rFonts w:ascii="Georgia" w:hAnsi="Georgia" w:cs="Times New Roman"/>
          <w:color w:val="333333"/>
          <w:sz w:val="13"/>
          <w:szCs w:val="13"/>
        </w:rPr>
        <w:t>Though they be red like crimson,</w:t>
      </w:r>
      <w:r>
        <w:rPr>
          <w:rFonts w:ascii="Georgia" w:hAnsi="Georgia" w:cs="Times New Roman"/>
          <w:color w:val="333333"/>
          <w:sz w:val="13"/>
          <w:szCs w:val="13"/>
        </w:rPr>
        <w:t xml:space="preserve"> </w:t>
      </w:r>
      <w:r w:rsidRPr="0068230A">
        <w:rPr>
          <w:rFonts w:ascii="Georgia" w:hAnsi="Georgia" w:cs="Times New Roman"/>
          <w:color w:val="333333"/>
          <w:sz w:val="13"/>
          <w:szCs w:val="13"/>
        </w:rPr>
        <w:t xml:space="preserve">they may become white as </w:t>
      </w:r>
      <w:proofErr w:type="spellStart"/>
      <w:r w:rsidRPr="0068230A">
        <w:rPr>
          <w:rFonts w:ascii="Georgia" w:hAnsi="Georgia" w:cs="Times New Roman"/>
          <w:color w:val="333333"/>
          <w:sz w:val="13"/>
          <w:szCs w:val="13"/>
        </w:rPr>
        <w:t>wool.</w:t>
      </w:r>
      <w:hyperlink r:id="rId22" w:anchor="29001018-k" w:history="1">
        <w:proofErr w:type="gramStart"/>
        <w:r w:rsidRPr="0068230A">
          <w:rPr>
            <w:rStyle w:val="Hyperlink"/>
            <w:rFonts w:ascii="Arial" w:hAnsi="Arial" w:cs="Times New Roman"/>
            <w:b/>
            <w:bCs/>
            <w:color w:val="008061"/>
            <w:sz w:val="13"/>
            <w:szCs w:val="13"/>
            <w:bdr w:val="none" w:sz="0" w:space="0" w:color="auto" w:frame="1"/>
            <w:vertAlign w:val="superscript"/>
          </w:rPr>
          <w:t>k</w:t>
        </w:r>
        <w:proofErr w:type="spellEnd"/>
        <w:proofErr w:type="gramEnd"/>
      </w:hyperlink>
    </w:p>
    <w:p w:rsidR="005B2FB0" w:rsidRDefault="005B2FB0" w:rsidP="00BD1AC6">
      <w:pPr>
        <w:pStyle w:val="ListParagraph"/>
        <w:numPr>
          <w:ilvl w:val="0"/>
          <w:numId w:val="8"/>
        </w:numPr>
        <w:ind w:left="720"/>
      </w:pPr>
      <w:r>
        <w:t>What God wants: righteous actions, and not just appearances.</w:t>
      </w:r>
    </w:p>
    <w:p w:rsidR="005B2FB0" w:rsidRDefault="005B2FB0" w:rsidP="005B2FB0">
      <w:pPr>
        <w:pStyle w:val="ListParagraph"/>
        <w:numPr>
          <w:ilvl w:val="0"/>
          <w:numId w:val="15"/>
        </w:numPr>
      </w:pPr>
      <w:r>
        <w:t>The demands of social justice.</w:t>
      </w:r>
    </w:p>
    <w:p w:rsidR="005B2FB0" w:rsidRDefault="005B2FB0" w:rsidP="005B2FB0">
      <w:pPr>
        <w:pStyle w:val="ListParagraph"/>
        <w:numPr>
          <w:ilvl w:val="0"/>
          <w:numId w:val="15"/>
        </w:numPr>
      </w:pPr>
      <w:r>
        <w:t>The message of hope: however you have soiled herself, you can be redeemed.</w:t>
      </w:r>
    </w:p>
    <w:p w:rsidR="005B2FB0" w:rsidRDefault="005B2FB0" w:rsidP="00BD1AC6">
      <w:pPr>
        <w:pStyle w:val="ListParagraph"/>
        <w:numPr>
          <w:ilvl w:val="0"/>
          <w:numId w:val="8"/>
        </w:numPr>
        <w:ind w:left="720"/>
      </w:pPr>
      <w:r>
        <w:t>The Demands.</w:t>
      </w:r>
    </w:p>
    <w:p w:rsidR="005B2FB0" w:rsidRPr="005B2FB0" w:rsidRDefault="005B2FB0" w:rsidP="005B2FB0">
      <w:pPr>
        <w:pStyle w:val="ListParagraph"/>
        <w:numPr>
          <w:ilvl w:val="0"/>
          <w:numId w:val="16"/>
        </w:numPr>
      </w:pPr>
      <w:r>
        <w:t>God Wants</w:t>
      </w:r>
      <w:r w:rsidR="00265DA9">
        <w:t xml:space="preserve"> Obedience</w:t>
      </w:r>
      <w:r>
        <w:t xml:space="preserve"> (Isaiah 1:19 ff.). </w:t>
      </w:r>
      <w:r>
        <w:rPr>
          <w:rFonts w:ascii="Georgia" w:hAnsi="Georgia" w:cs="Times New Roman"/>
          <w:color w:val="333333"/>
          <w:sz w:val="13"/>
          <w:szCs w:val="13"/>
        </w:rPr>
        <w:t>19I</w:t>
      </w:r>
      <w:r w:rsidRPr="005B2FB0">
        <w:rPr>
          <w:rFonts w:ascii="Georgia" w:hAnsi="Georgia" w:cs="Times New Roman"/>
          <w:color w:val="333333"/>
          <w:sz w:val="13"/>
          <w:szCs w:val="13"/>
        </w:rPr>
        <w:t>f you are willing, and obey,</w:t>
      </w:r>
      <w:r>
        <w:rPr>
          <w:rFonts w:ascii="Georgia" w:hAnsi="Georgia" w:cs="Times New Roman"/>
          <w:color w:val="333333"/>
          <w:sz w:val="13"/>
          <w:szCs w:val="13"/>
        </w:rPr>
        <w:t xml:space="preserve"> </w:t>
      </w:r>
      <w:r w:rsidRPr="005B2FB0">
        <w:rPr>
          <w:rFonts w:ascii="Georgia" w:hAnsi="Georgia" w:cs="Times New Roman"/>
          <w:color w:val="333333"/>
          <w:sz w:val="13"/>
          <w:szCs w:val="13"/>
        </w:rPr>
        <w:t>you shall eat the good things of the land;</w:t>
      </w:r>
      <w:r>
        <w:rPr>
          <w:rFonts w:ascii="Georgia" w:hAnsi="Georgia" w:cs="Times New Roman"/>
          <w:color w:val="333333"/>
          <w:sz w:val="13"/>
          <w:szCs w:val="13"/>
        </w:rPr>
        <w:t xml:space="preserve"> </w:t>
      </w:r>
      <w:r w:rsidRPr="005B2FB0">
        <w:rPr>
          <w:rFonts w:ascii="Georgia" w:hAnsi="Georgia" w:cs="Times New Roman"/>
          <w:color w:val="333333"/>
          <w:sz w:val="13"/>
        </w:rPr>
        <w:t>20</w:t>
      </w:r>
      <w:r w:rsidRPr="005B2FB0">
        <w:rPr>
          <w:rFonts w:ascii="Georgia" w:hAnsi="Georgia" w:cs="Times New Roman"/>
          <w:color w:val="333333"/>
          <w:sz w:val="13"/>
          <w:szCs w:val="13"/>
        </w:rPr>
        <w:t>But if you refuse and resist,</w:t>
      </w:r>
      <w:r>
        <w:rPr>
          <w:rFonts w:ascii="Georgia" w:hAnsi="Georgia" w:cs="Times New Roman"/>
          <w:color w:val="333333"/>
          <w:sz w:val="13"/>
          <w:szCs w:val="13"/>
        </w:rPr>
        <w:t xml:space="preserve"> </w:t>
      </w:r>
      <w:proofErr w:type="gramStart"/>
      <w:r w:rsidRPr="005B2FB0">
        <w:rPr>
          <w:rFonts w:ascii="Georgia" w:hAnsi="Georgia" w:cs="Times New Roman"/>
          <w:color w:val="333333"/>
          <w:sz w:val="13"/>
          <w:szCs w:val="13"/>
        </w:rPr>
        <w:t>you shall be eaten by the sword</w:t>
      </w:r>
      <w:proofErr w:type="gramEnd"/>
      <w:r w:rsidRPr="005B2FB0">
        <w:rPr>
          <w:rFonts w:ascii="Georgia" w:hAnsi="Georgia" w:cs="Times New Roman"/>
          <w:color w:val="333333"/>
          <w:sz w:val="13"/>
          <w:szCs w:val="13"/>
        </w:rPr>
        <w:t>:</w:t>
      </w:r>
      <w:r>
        <w:rPr>
          <w:rFonts w:ascii="Georgia" w:hAnsi="Georgia" w:cs="Times New Roman"/>
          <w:color w:val="333333"/>
          <w:sz w:val="13"/>
          <w:szCs w:val="13"/>
        </w:rPr>
        <w:t xml:space="preserve"> </w:t>
      </w:r>
      <w:r w:rsidRPr="005B2FB0">
        <w:rPr>
          <w:rFonts w:ascii="Georgia" w:hAnsi="Georgia" w:cs="Times New Roman"/>
          <w:color w:val="333333"/>
          <w:sz w:val="13"/>
          <w:szCs w:val="13"/>
        </w:rPr>
        <w:t>for the mouth of the L</w:t>
      </w:r>
      <w:r w:rsidRPr="005B2FB0">
        <w:rPr>
          <w:rFonts w:ascii="Georgia" w:hAnsi="Georgia" w:cs="Times New Roman"/>
          <w:color w:val="333333"/>
          <w:sz w:val="13"/>
          <w:szCs w:val="13"/>
          <w:bdr w:val="none" w:sz="0" w:space="0" w:color="auto" w:frame="1"/>
        </w:rPr>
        <w:t>ORD</w:t>
      </w:r>
      <w:r w:rsidRPr="005B2FB0">
        <w:rPr>
          <w:rFonts w:ascii="Georgia" w:hAnsi="Georgia" w:cs="Times New Roman"/>
          <w:color w:val="333333"/>
          <w:sz w:val="13"/>
        </w:rPr>
        <w:t> </w:t>
      </w:r>
      <w:r w:rsidRPr="005B2FB0">
        <w:rPr>
          <w:rFonts w:ascii="Georgia" w:hAnsi="Georgia" w:cs="Times New Roman"/>
          <w:color w:val="333333"/>
          <w:sz w:val="13"/>
          <w:szCs w:val="13"/>
        </w:rPr>
        <w:t>has spoken!</w:t>
      </w:r>
    </w:p>
    <w:p w:rsidR="005B2FB0" w:rsidRDefault="005B2FB0" w:rsidP="005B2FB0">
      <w:pPr>
        <w:pStyle w:val="ListParagraph"/>
        <w:numPr>
          <w:ilvl w:val="0"/>
          <w:numId w:val="17"/>
        </w:numPr>
      </w:pPr>
      <w:r>
        <w:t>Israel’s behavior has political consequences.</w:t>
      </w:r>
    </w:p>
    <w:p w:rsidR="005B2FB0" w:rsidRDefault="005B2FB0" w:rsidP="005B2FB0">
      <w:pPr>
        <w:pStyle w:val="ListParagraph"/>
        <w:numPr>
          <w:ilvl w:val="0"/>
          <w:numId w:val="17"/>
        </w:numPr>
      </w:pPr>
      <w:r>
        <w:t xml:space="preserve">Israel has come down in the world.  </w:t>
      </w:r>
    </w:p>
    <w:p w:rsidR="005B2FB0" w:rsidRDefault="005B2FB0" w:rsidP="005B2FB0">
      <w:pPr>
        <w:pStyle w:val="ListParagraph"/>
        <w:numPr>
          <w:ilvl w:val="0"/>
          <w:numId w:val="17"/>
        </w:numPr>
      </w:pPr>
      <w:r>
        <w:t>But God can be reconciled to us.</w:t>
      </w:r>
    </w:p>
    <w:p w:rsidR="005B2FB0" w:rsidRPr="005B2FB0" w:rsidRDefault="005B2FB0" w:rsidP="005B2FB0">
      <w:pPr>
        <w:pStyle w:val="ListParagraph"/>
        <w:numPr>
          <w:ilvl w:val="0"/>
          <w:numId w:val="16"/>
        </w:numPr>
      </w:pPr>
      <w:r>
        <w:t>What God will do (Isaiah 1:24)</w:t>
      </w:r>
      <w:proofErr w:type="gramStart"/>
      <w:r>
        <w:t>.</w:t>
      </w:r>
      <w:proofErr w:type="gramEnd"/>
      <w:r>
        <w:t xml:space="preserve"> </w:t>
      </w:r>
      <w:r>
        <w:rPr>
          <w:rFonts w:ascii="Georgia" w:hAnsi="Georgia" w:cs="Times New Roman"/>
          <w:color w:val="333333"/>
          <w:sz w:val="13"/>
          <w:szCs w:val="13"/>
        </w:rPr>
        <w:t>24N</w:t>
      </w:r>
      <w:r w:rsidRPr="005B2FB0">
        <w:rPr>
          <w:rFonts w:ascii="Georgia" w:hAnsi="Georgia" w:cs="Times New Roman"/>
          <w:color w:val="333333"/>
          <w:sz w:val="13"/>
          <w:szCs w:val="13"/>
        </w:rPr>
        <w:t>ow, therefore, says the Lord,</w:t>
      </w:r>
      <w:r>
        <w:rPr>
          <w:rFonts w:ascii="Georgia" w:hAnsi="Georgia" w:cs="Times New Roman"/>
          <w:color w:val="333333"/>
          <w:sz w:val="13"/>
          <w:szCs w:val="13"/>
        </w:rPr>
        <w:t xml:space="preserve"> </w:t>
      </w:r>
      <w:r w:rsidRPr="005B2FB0">
        <w:rPr>
          <w:rFonts w:ascii="Georgia" w:hAnsi="Georgia" w:cs="Times New Roman"/>
          <w:color w:val="333333"/>
          <w:sz w:val="13"/>
          <w:szCs w:val="13"/>
        </w:rPr>
        <w:t>the L</w:t>
      </w:r>
      <w:r w:rsidRPr="005B2FB0">
        <w:rPr>
          <w:rFonts w:ascii="Georgia" w:hAnsi="Georgia" w:cs="Times New Roman"/>
          <w:color w:val="333333"/>
          <w:sz w:val="13"/>
          <w:szCs w:val="13"/>
          <w:bdr w:val="none" w:sz="0" w:space="0" w:color="auto" w:frame="1"/>
        </w:rPr>
        <w:t>ORD</w:t>
      </w:r>
      <w:r w:rsidRPr="005B2FB0">
        <w:rPr>
          <w:rStyle w:val="apple-converted-space"/>
          <w:rFonts w:ascii="Georgia" w:hAnsi="Georgia" w:cs="Times New Roman"/>
          <w:color w:val="333333"/>
          <w:sz w:val="13"/>
          <w:szCs w:val="13"/>
        </w:rPr>
        <w:t> </w:t>
      </w:r>
      <w:r w:rsidRPr="005B2FB0">
        <w:rPr>
          <w:rFonts w:ascii="Georgia" w:hAnsi="Georgia" w:cs="Times New Roman"/>
          <w:color w:val="333333"/>
          <w:sz w:val="13"/>
          <w:szCs w:val="13"/>
        </w:rPr>
        <w:t xml:space="preserve">of hosts, </w:t>
      </w:r>
      <w:proofErr w:type="gramStart"/>
      <w:r w:rsidRPr="005B2FB0">
        <w:rPr>
          <w:rFonts w:ascii="Georgia" w:hAnsi="Georgia" w:cs="Times New Roman"/>
          <w:color w:val="333333"/>
          <w:sz w:val="13"/>
          <w:szCs w:val="13"/>
        </w:rPr>
        <w:t>the</w:t>
      </w:r>
      <w:proofErr w:type="gramEnd"/>
      <w:r w:rsidRPr="005B2FB0">
        <w:rPr>
          <w:rFonts w:ascii="Georgia" w:hAnsi="Georgia" w:cs="Times New Roman"/>
          <w:color w:val="333333"/>
          <w:sz w:val="13"/>
          <w:szCs w:val="13"/>
        </w:rPr>
        <w:t xml:space="preserve"> Mighty One of Israel:</w:t>
      </w:r>
      <w:r>
        <w:rPr>
          <w:rFonts w:ascii="Georgia" w:hAnsi="Georgia" w:cs="Times New Roman"/>
          <w:color w:val="333333"/>
          <w:sz w:val="13"/>
          <w:szCs w:val="13"/>
        </w:rPr>
        <w:t xml:space="preserve"> </w:t>
      </w:r>
      <w:r w:rsidRPr="005B2FB0">
        <w:rPr>
          <w:rFonts w:ascii="Georgia" w:hAnsi="Georgia" w:cs="Times New Roman"/>
          <w:color w:val="333333"/>
          <w:sz w:val="13"/>
          <w:szCs w:val="13"/>
        </w:rPr>
        <w:t xml:space="preserve">Ah! </w:t>
      </w:r>
      <w:r w:rsidRPr="005B2FB0">
        <w:rPr>
          <w:rFonts w:ascii="Georgia" w:hAnsi="Georgia" w:cs="Times New Roman"/>
          <w:color w:val="333333"/>
          <w:sz w:val="13"/>
          <w:szCs w:val="13"/>
          <w:highlight w:val="cyan"/>
        </w:rPr>
        <w:t>I will take vengeance</w:t>
      </w:r>
      <w:r w:rsidRPr="005B2FB0">
        <w:rPr>
          <w:rFonts w:ascii="Georgia" w:hAnsi="Georgia" w:cs="Times New Roman"/>
          <w:color w:val="333333"/>
          <w:sz w:val="13"/>
          <w:szCs w:val="13"/>
        </w:rPr>
        <w:t xml:space="preserve"> on my foes</w:t>
      </w:r>
      <w:r>
        <w:rPr>
          <w:rFonts w:ascii="Georgia" w:hAnsi="Georgia" w:cs="Times New Roman"/>
          <w:color w:val="333333"/>
          <w:sz w:val="13"/>
          <w:szCs w:val="13"/>
        </w:rPr>
        <w:t xml:space="preserve"> </w:t>
      </w:r>
      <w:r w:rsidRPr="005B2FB0">
        <w:rPr>
          <w:rFonts w:ascii="Georgia" w:hAnsi="Georgia" w:cs="Times New Roman"/>
          <w:color w:val="333333"/>
          <w:sz w:val="13"/>
          <w:szCs w:val="13"/>
        </w:rPr>
        <w:t xml:space="preserve">and fully </w:t>
      </w:r>
      <w:r w:rsidRPr="005B2FB0">
        <w:rPr>
          <w:rFonts w:ascii="Georgia" w:hAnsi="Georgia" w:cs="Times New Roman"/>
          <w:color w:val="333333"/>
          <w:sz w:val="13"/>
          <w:szCs w:val="13"/>
          <w:highlight w:val="cyan"/>
        </w:rPr>
        <w:t>repay</w:t>
      </w:r>
      <w:r w:rsidRPr="005B2FB0">
        <w:rPr>
          <w:rFonts w:ascii="Georgia" w:hAnsi="Georgia" w:cs="Times New Roman"/>
          <w:color w:val="333333"/>
          <w:sz w:val="13"/>
          <w:szCs w:val="13"/>
        </w:rPr>
        <w:t xml:space="preserve"> my </w:t>
      </w:r>
      <w:proofErr w:type="spellStart"/>
      <w:r w:rsidRPr="005B2FB0">
        <w:rPr>
          <w:rFonts w:ascii="Georgia" w:hAnsi="Georgia" w:cs="Times New Roman"/>
          <w:color w:val="333333"/>
          <w:sz w:val="13"/>
          <w:szCs w:val="13"/>
        </w:rPr>
        <w:t>enemies!</w:t>
      </w:r>
      <w:hyperlink r:id="rId23" w:anchor="29001024-n" w:history="1">
        <w:proofErr w:type="gramStart"/>
        <w:r w:rsidRPr="005B2FB0">
          <w:rPr>
            <w:rStyle w:val="Hyperlink"/>
            <w:rFonts w:ascii="Arial" w:hAnsi="Arial" w:cs="Times New Roman"/>
            <w:b/>
            <w:bCs/>
            <w:color w:val="008061"/>
            <w:sz w:val="13"/>
            <w:szCs w:val="13"/>
            <w:bdr w:val="none" w:sz="0" w:space="0" w:color="auto" w:frame="1"/>
            <w:vertAlign w:val="superscript"/>
          </w:rPr>
          <w:t>n</w:t>
        </w:r>
        <w:proofErr w:type="spellEnd"/>
        <w:proofErr w:type="gramEnd"/>
      </w:hyperlink>
      <w:r>
        <w:rPr>
          <w:rFonts w:ascii="Georgia" w:hAnsi="Georgia" w:cs="Times New Roman"/>
          <w:color w:val="333333"/>
          <w:sz w:val="13"/>
          <w:szCs w:val="13"/>
        </w:rPr>
        <w:t xml:space="preserve"> </w:t>
      </w:r>
      <w:r w:rsidRPr="005B2FB0">
        <w:rPr>
          <w:rStyle w:val="bcv"/>
          <w:rFonts w:ascii="Georgia" w:hAnsi="Georgia" w:cs="Times New Roman"/>
          <w:color w:val="333333"/>
          <w:sz w:val="13"/>
          <w:szCs w:val="13"/>
          <w:bdr w:val="none" w:sz="0" w:space="0" w:color="auto" w:frame="1"/>
        </w:rPr>
        <w:t>25</w:t>
      </w:r>
      <w:r w:rsidRPr="005B2FB0">
        <w:rPr>
          <w:rFonts w:ascii="Georgia" w:hAnsi="Georgia" w:cs="Times New Roman"/>
          <w:color w:val="333333"/>
          <w:sz w:val="13"/>
          <w:szCs w:val="13"/>
        </w:rPr>
        <w:t>I will turn my hand against you,</w:t>
      </w:r>
      <w:r>
        <w:rPr>
          <w:rFonts w:ascii="Georgia" w:hAnsi="Georgia" w:cs="Times New Roman"/>
          <w:color w:val="333333"/>
          <w:sz w:val="13"/>
          <w:szCs w:val="13"/>
        </w:rPr>
        <w:t xml:space="preserve"> </w:t>
      </w:r>
      <w:r w:rsidRPr="005B2FB0">
        <w:rPr>
          <w:rFonts w:ascii="Georgia" w:hAnsi="Georgia" w:cs="Times New Roman"/>
          <w:color w:val="333333"/>
          <w:sz w:val="13"/>
          <w:szCs w:val="13"/>
        </w:rPr>
        <w:t xml:space="preserve">and </w:t>
      </w:r>
      <w:r w:rsidRPr="005B2FB0">
        <w:rPr>
          <w:rFonts w:ascii="Georgia" w:hAnsi="Georgia" w:cs="Times New Roman"/>
          <w:color w:val="333333"/>
          <w:sz w:val="13"/>
          <w:szCs w:val="13"/>
          <w:highlight w:val="cyan"/>
        </w:rPr>
        <w:t>refine</w:t>
      </w:r>
      <w:r w:rsidRPr="005B2FB0">
        <w:rPr>
          <w:rFonts w:ascii="Georgia" w:hAnsi="Georgia" w:cs="Times New Roman"/>
          <w:color w:val="333333"/>
          <w:sz w:val="13"/>
          <w:szCs w:val="13"/>
        </w:rPr>
        <w:t xml:space="preserve"> your dross in the furnace,</w:t>
      </w:r>
      <w:r>
        <w:rPr>
          <w:rFonts w:ascii="Georgia" w:hAnsi="Georgia" w:cs="Times New Roman"/>
          <w:color w:val="333333"/>
          <w:sz w:val="13"/>
          <w:szCs w:val="13"/>
        </w:rPr>
        <w:t xml:space="preserve"> </w:t>
      </w:r>
      <w:r w:rsidRPr="005B2FB0">
        <w:rPr>
          <w:rFonts w:ascii="Georgia" w:hAnsi="Georgia" w:cs="Times New Roman"/>
          <w:color w:val="333333"/>
          <w:sz w:val="13"/>
          <w:szCs w:val="13"/>
        </w:rPr>
        <w:t>removing all your alloy.</w:t>
      </w:r>
      <w:r>
        <w:rPr>
          <w:rFonts w:ascii="Georgia" w:hAnsi="Georgia" w:cs="Times New Roman"/>
          <w:color w:val="333333"/>
          <w:sz w:val="13"/>
          <w:szCs w:val="13"/>
        </w:rPr>
        <w:t xml:space="preserve"> </w:t>
      </w:r>
      <w:r w:rsidRPr="005B2FB0">
        <w:rPr>
          <w:rStyle w:val="bcv"/>
          <w:rFonts w:ascii="Georgia" w:hAnsi="Georgia" w:cs="Times New Roman"/>
          <w:color w:val="333333"/>
          <w:sz w:val="13"/>
          <w:szCs w:val="13"/>
          <w:bdr w:val="none" w:sz="0" w:space="0" w:color="auto" w:frame="1"/>
        </w:rPr>
        <w:t>26</w:t>
      </w:r>
      <w:r w:rsidRPr="005B2FB0">
        <w:rPr>
          <w:rFonts w:ascii="Georgia" w:hAnsi="Georgia" w:cs="Times New Roman"/>
          <w:color w:val="333333"/>
          <w:sz w:val="13"/>
          <w:szCs w:val="13"/>
        </w:rPr>
        <w:t>I will restore your judges</w:t>
      </w:r>
      <w:hyperlink r:id="rId24" w:anchor="29001026-1" w:history="1">
        <w:r w:rsidRPr="005B2FB0">
          <w:rPr>
            <w:rStyle w:val="Hyperlink"/>
            <w:rFonts w:ascii="Arial" w:hAnsi="Arial" w:cs="Times New Roman"/>
            <w:b/>
            <w:bCs/>
            <w:color w:val="008061"/>
            <w:sz w:val="13"/>
            <w:szCs w:val="13"/>
            <w:bdr w:val="none" w:sz="0" w:space="0" w:color="auto" w:frame="1"/>
            <w:vertAlign w:val="superscript"/>
          </w:rPr>
          <w:t>*</w:t>
        </w:r>
      </w:hyperlink>
      <w:r w:rsidRPr="005B2FB0">
        <w:rPr>
          <w:rStyle w:val="apple-converted-space"/>
          <w:rFonts w:ascii="Georgia" w:hAnsi="Georgia" w:cs="Times New Roman"/>
          <w:color w:val="333333"/>
          <w:sz w:val="13"/>
          <w:szCs w:val="13"/>
        </w:rPr>
        <w:t> </w:t>
      </w:r>
      <w:r w:rsidRPr="005B2FB0">
        <w:rPr>
          <w:rFonts w:ascii="Georgia" w:hAnsi="Georgia" w:cs="Times New Roman"/>
          <w:color w:val="333333"/>
          <w:sz w:val="13"/>
          <w:szCs w:val="13"/>
        </w:rPr>
        <w:t>as at first,</w:t>
      </w:r>
      <w:r>
        <w:rPr>
          <w:rFonts w:ascii="Georgia" w:hAnsi="Georgia" w:cs="Times New Roman"/>
          <w:color w:val="333333"/>
          <w:sz w:val="13"/>
          <w:szCs w:val="13"/>
        </w:rPr>
        <w:t xml:space="preserve"> </w:t>
      </w:r>
      <w:r w:rsidRPr="005B2FB0">
        <w:rPr>
          <w:rFonts w:ascii="Georgia" w:hAnsi="Georgia" w:cs="Times New Roman"/>
          <w:color w:val="333333"/>
          <w:sz w:val="13"/>
          <w:szCs w:val="13"/>
        </w:rPr>
        <w:t>and your counselors as in the beginning;</w:t>
      </w:r>
      <w:r>
        <w:rPr>
          <w:rFonts w:ascii="Georgia" w:hAnsi="Georgia" w:cs="Times New Roman"/>
          <w:color w:val="333333"/>
          <w:sz w:val="13"/>
          <w:szCs w:val="13"/>
        </w:rPr>
        <w:t xml:space="preserve"> </w:t>
      </w:r>
      <w:proofErr w:type="gramStart"/>
      <w:r w:rsidRPr="005B2FB0">
        <w:rPr>
          <w:rFonts w:ascii="Georgia" w:hAnsi="Georgia" w:cs="Times New Roman"/>
          <w:color w:val="333333"/>
          <w:sz w:val="13"/>
          <w:szCs w:val="13"/>
        </w:rPr>
        <w:t>After</w:t>
      </w:r>
      <w:proofErr w:type="gramEnd"/>
      <w:r w:rsidRPr="005B2FB0">
        <w:rPr>
          <w:rFonts w:ascii="Georgia" w:hAnsi="Georgia" w:cs="Times New Roman"/>
          <w:color w:val="333333"/>
          <w:sz w:val="13"/>
          <w:szCs w:val="13"/>
        </w:rPr>
        <w:t xml:space="preserve"> that you shall be called</w:t>
      </w:r>
      <w:r>
        <w:rPr>
          <w:rFonts w:ascii="Georgia" w:hAnsi="Georgia" w:cs="Times New Roman"/>
          <w:color w:val="333333"/>
          <w:sz w:val="13"/>
          <w:szCs w:val="13"/>
        </w:rPr>
        <w:t xml:space="preserve"> </w:t>
      </w:r>
      <w:r w:rsidRPr="005B2FB0">
        <w:rPr>
          <w:rFonts w:ascii="Georgia" w:hAnsi="Georgia" w:cs="Times New Roman"/>
          <w:color w:val="333333"/>
          <w:sz w:val="13"/>
          <w:szCs w:val="13"/>
        </w:rPr>
        <w:t xml:space="preserve">city of justice, faithful </w:t>
      </w:r>
      <w:proofErr w:type="spellStart"/>
      <w:r w:rsidRPr="005B2FB0">
        <w:rPr>
          <w:rFonts w:ascii="Georgia" w:hAnsi="Georgia" w:cs="Times New Roman"/>
          <w:color w:val="333333"/>
          <w:sz w:val="13"/>
          <w:szCs w:val="13"/>
        </w:rPr>
        <w:t>city.</w:t>
      </w:r>
      <w:hyperlink r:id="rId25" w:anchor="29001026-o" w:history="1">
        <w:proofErr w:type="gramStart"/>
        <w:r w:rsidRPr="005B2FB0">
          <w:rPr>
            <w:rStyle w:val="Hyperlink"/>
            <w:rFonts w:ascii="Arial" w:hAnsi="Arial" w:cs="Times New Roman"/>
            <w:b/>
            <w:bCs/>
            <w:color w:val="008061"/>
            <w:sz w:val="13"/>
            <w:szCs w:val="13"/>
            <w:bdr w:val="none" w:sz="0" w:space="0" w:color="auto" w:frame="1"/>
            <w:vertAlign w:val="superscript"/>
          </w:rPr>
          <w:t>o</w:t>
        </w:r>
        <w:proofErr w:type="spellEnd"/>
        <w:proofErr w:type="gramEnd"/>
      </w:hyperlink>
      <w:r>
        <w:rPr>
          <w:rFonts w:ascii="Georgia" w:hAnsi="Georgia" w:cs="Times New Roman"/>
          <w:color w:val="333333"/>
          <w:sz w:val="13"/>
          <w:szCs w:val="13"/>
        </w:rPr>
        <w:t xml:space="preserve"> </w:t>
      </w:r>
      <w:r w:rsidRPr="005B2FB0">
        <w:rPr>
          <w:rStyle w:val="bcv"/>
          <w:rFonts w:ascii="Georgia" w:hAnsi="Georgia" w:cs="Times New Roman"/>
          <w:color w:val="333333"/>
          <w:sz w:val="13"/>
          <w:szCs w:val="13"/>
          <w:bdr w:val="none" w:sz="0" w:space="0" w:color="auto" w:frame="1"/>
        </w:rPr>
        <w:t>27</w:t>
      </w:r>
      <w:hyperlink r:id="rId26" w:anchor="29001027-1" w:history="1">
        <w:r w:rsidRPr="005B2FB0">
          <w:rPr>
            <w:rStyle w:val="Hyperlink"/>
            <w:rFonts w:ascii="Arial" w:hAnsi="Arial" w:cs="Times New Roman"/>
            <w:b/>
            <w:bCs/>
            <w:color w:val="008061"/>
            <w:sz w:val="13"/>
            <w:szCs w:val="13"/>
            <w:bdr w:val="none" w:sz="0" w:space="0" w:color="auto" w:frame="1"/>
            <w:vertAlign w:val="superscript"/>
          </w:rPr>
          <w:t>*</w:t>
        </w:r>
      </w:hyperlink>
      <w:r w:rsidRPr="005B2FB0">
        <w:rPr>
          <w:rStyle w:val="apple-converted-space"/>
          <w:rFonts w:ascii="Georgia" w:hAnsi="Georgia" w:cs="Times New Roman"/>
          <w:color w:val="333333"/>
          <w:sz w:val="13"/>
          <w:szCs w:val="13"/>
        </w:rPr>
        <w:t> </w:t>
      </w:r>
      <w:r w:rsidRPr="005B2FB0">
        <w:rPr>
          <w:rFonts w:ascii="Georgia" w:hAnsi="Georgia" w:cs="Times New Roman"/>
          <w:color w:val="333333"/>
          <w:sz w:val="13"/>
          <w:szCs w:val="13"/>
        </w:rPr>
        <w:t>Zion shall be redeemed by justice,</w:t>
      </w:r>
      <w:r>
        <w:rPr>
          <w:rFonts w:ascii="Georgia" w:hAnsi="Georgia" w:cs="Times New Roman"/>
          <w:color w:val="333333"/>
          <w:sz w:val="13"/>
          <w:szCs w:val="13"/>
        </w:rPr>
        <w:t xml:space="preserve"> </w:t>
      </w:r>
      <w:r w:rsidRPr="005B2FB0">
        <w:rPr>
          <w:rFonts w:ascii="Georgia" w:hAnsi="Georgia" w:cs="Times New Roman"/>
          <w:color w:val="333333"/>
          <w:sz w:val="13"/>
          <w:szCs w:val="13"/>
        </w:rPr>
        <w:t>and her repentant ones by righteousness.</w:t>
      </w:r>
    </w:p>
    <w:p w:rsidR="005B2FB0" w:rsidRDefault="005B2FB0" w:rsidP="005B2FB0">
      <w:pPr>
        <w:pStyle w:val="ListParagraph"/>
        <w:numPr>
          <w:ilvl w:val="0"/>
          <w:numId w:val="18"/>
        </w:numPr>
      </w:pPr>
      <w:r>
        <w:t>Political edge.  The sins of the people will earn retribution.</w:t>
      </w:r>
    </w:p>
    <w:p w:rsidR="005B2FB0" w:rsidRDefault="005B2FB0" w:rsidP="005B2FB0">
      <w:pPr>
        <w:pStyle w:val="ListParagraph"/>
        <w:numPr>
          <w:ilvl w:val="0"/>
          <w:numId w:val="18"/>
        </w:numPr>
      </w:pPr>
      <w:r>
        <w:t>God is saying: your suffering comes from your brok</w:t>
      </w:r>
      <w:r w:rsidR="00873BAB">
        <w:t>en relationship with me.  S</w:t>
      </w:r>
      <w:r>
        <w:t>uffering, says the LORD, becomes my way of cleansing you again.</w:t>
      </w:r>
    </w:p>
    <w:p w:rsidR="005B2FB0" w:rsidRDefault="005B2FB0" w:rsidP="005B2FB0">
      <w:pPr>
        <w:pStyle w:val="ListParagraph"/>
        <w:numPr>
          <w:ilvl w:val="0"/>
          <w:numId w:val="18"/>
        </w:numPr>
      </w:pPr>
      <w:r>
        <w:t>God will get satisfaction from God’s “foes,” and when Israel repents, God will take Israel back, and punish those who have harmed Israel.</w:t>
      </w:r>
    </w:p>
    <w:p w:rsidR="005B2FB0" w:rsidRDefault="005B2FB0" w:rsidP="005B2FB0">
      <w:pPr>
        <w:pStyle w:val="ListParagraph"/>
        <w:numPr>
          <w:ilvl w:val="0"/>
          <w:numId w:val="18"/>
        </w:numPr>
      </w:pPr>
      <w:r>
        <w:t xml:space="preserve">Israel will get a drubbing, yes, and that is God’s will; but at the same time, those who </w:t>
      </w:r>
      <w:r w:rsidR="00873BAB">
        <w:t xml:space="preserve">have </w:t>
      </w:r>
      <w:r>
        <w:t>dealt out the drubbing will themselves be punished.</w:t>
      </w:r>
    </w:p>
    <w:p w:rsidR="005B2FB0" w:rsidRPr="00671066" w:rsidRDefault="005B2FB0" w:rsidP="00671066">
      <w:pPr>
        <w:pStyle w:val="ListParagraph"/>
        <w:numPr>
          <w:ilvl w:val="0"/>
          <w:numId w:val="16"/>
        </w:numPr>
      </w:pPr>
      <w:r>
        <w:t>The gardens of Israel will wither</w:t>
      </w:r>
      <w:r w:rsidR="00873BAB">
        <w:t xml:space="preserve"> (Isaiah 1:29 ff.)</w:t>
      </w:r>
      <w:r>
        <w:t xml:space="preserve">.  </w:t>
      </w:r>
      <w:hyperlink r:id="rId27" w:anchor="29001029-1" w:history="1">
        <w:r w:rsidRPr="005B2FB0">
          <w:rPr>
            <w:rStyle w:val="Hyperlink"/>
            <w:rFonts w:ascii="Arial" w:hAnsi="Arial" w:cs="Times New Roman"/>
            <w:b/>
            <w:bCs/>
            <w:color w:val="008061"/>
            <w:sz w:val="13"/>
            <w:szCs w:val="13"/>
            <w:bdr w:val="none" w:sz="0" w:space="0" w:color="auto" w:frame="1"/>
            <w:vertAlign w:val="superscript"/>
          </w:rPr>
          <w:t>*</w:t>
        </w:r>
      </w:hyperlink>
      <w:r w:rsidRPr="005B2FB0">
        <w:rPr>
          <w:rStyle w:val="apple-converted-space"/>
          <w:rFonts w:ascii="Georgia" w:hAnsi="Georgia" w:cs="Times New Roman"/>
          <w:color w:val="333333"/>
          <w:sz w:val="13"/>
          <w:szCs w:val="13"/>
        </w:rPr>
        <w:t> </w:t>
      </w:r>
      <w:r w:rsidR="00671066">
        <w:rPr>
          <w:rFonts w:ascii="Georgia" w:hAnsi="Georgia" w:cs="Times New Roman"/>
          <w:color w:val="333333"/>
          <w:sz w:val="13"/>
          <w:szCs w:val="13"/>
        </w:rPr>
        <w:t>29Y</w:t>
      </w:r>
      <w:r w:rsidRPr="005B2FB0">
        <w:rPr>
          <w:rFonts w:ascii="Georgia" w:hAnsi="Georgia" w:cs="Times New Roman"/>
          <w:color w:val="333333"/>
          <w:sz w:val="13"/>
          <w:szCs w:val="13"/>
        </w:rPr>
        <w:t xml:space="preserve">ou shall be ashamed of the </w:t>
      </w:r>
      <w:proofErr w:type="spellStart"/>
      <w:proofErr w:type="gramStart"/>
      <w:r w:rsidRPr="005B2FB0">
        <w:rPr>
          <w:rFonts w:ascii="Georgia" w:hAnsi="Georgia" w:cs="Times New Roman"/>
          <w:color w:val="333333"/>
          <w:sz w:val="13"/>
          <w:szCs w:val="13"/>
        </w:rPr>
        <w:t>terebinths</w:t>
      </w:r>
      <w:proofErr w:type="spellEnd"/>
      <w:r w:rsidRPr="005B2FB0">
        <w:rPr>
          <w:rFonts w:ascii="Georgia" w:hAnsi="Georgia" w:cs="Times New Roman"/>
          <w:color w:val="333333"/>
          <w:sz w:val="13"/>
          <w:szCs w:val="13"/>
        </w:rPr>
        <w:t xml:space="preserve"> which</w:t>
      </w:r>
      <w:proofErr w:type="gramEnd"/>
      <w:r w:rsidRPr="005B2FB0">
        <w:rPr>
          <w:rFonts w:ascii="Georgia" w:hAnsi="Georgia" w:cs="Times New Roman"/>
          <w:color w:val="333333"/>
          <w:sz w:val="13"/>
          <w:szCs w:val="13"/>
        </w:rPr>
        <w:t xml:space="preserve"> you desired,</w:t>
      </w:r>
      <w:r>
        <w:rPr>
          <w:rFonts w:ascii="Georgia" w:hAnsi="Georgia" w:cs="Times New Roman"/>
          <w:color w:val="333333"/>
          <w:sz w:val="13"/>
          <w:szCs w:val="13"/>
        </w:rPr>
        <w:t xml:space="preserve"> </w:t>
      </w:r>
      <w:r w:rsidRPr="005B2FB0">
        <w:rPr>
          <w:rFonts w:ascii="Georgia" w:hAnsi="Georgia" w:cs="Times New Roman"/>
          <w:color w:val="333333"/>
          <w:sz w:val="13"/>
          <w:szCs w:val="13"/>
        </w:rPr>
        <w:t>and blush on account of the gardens which you chose.</w:t>
      </w:r>
      <w:r w:rsidR="00671066">
        <w:rPr>
          <w:rFonts w:ascii="Georgia" w:hAnsi="Georgia" w:cs="Times New Roman"/>
          <w:color w:val="333333"/>
          <w:sz w:val="13"/>
          <w:szCs w:val="13"/>
        </w:rPr>
        <w:t xml:space="preserve"> </w:t>
      </w:r>
      <w:r w:rsidRPr="00671066">
        <w:rPr>
          <w:rStyle w:val="bcv"/>
          <w:rFonts w:ascii="Georgia" w:hAnsi="Georgia" w:cs="Times New Roman"/>
          <w:color w:val="333333"/>
          <w:sz w:val="13"/>
          <w:szCs w:val="13"/>
          <w:bdr w:val="none" w:sz="0" w:space="0" w:color="auto" w:frame="1"/>
        </w:rPr>
        <w:t>30</w:t>
      </w:r>
      <w:r w:rsidRPr="00671066">
        <w:rPr>
          <w:rFonts w:ascii="Georgia" w:hAnsi="Georgia" w:cs="Times New Roman"/>
          <w:color w:val="333333"/>
          <w:sz w:val="13"/>
          <w:szCs w:val="13"/>
        </w:rPr>
        <w:t xml:space="preserve">You shall become like a </w:t>
      </w:r>
      <w:proofErr w:type="spellStart"/>
      <w:r w:rsidRPr="00671066">
        <w:rPr>
          <w:rFonts w:ascii="Georgia" w:hAnsi="Georgia" w:cs="Times New Roman"/>
          <w:color w:val="333333"/>
          <w:sz w:val="13"/>
          <w:szCs w:val="13"/>
        </w:rPr>
        <w:t>terebinth</w:t>
      </w:r>
      <w:proofErr w:type="spellEnd"/>
      <w:r w:rsidRPr="00671066">
        <w:rPr>
          <w:rFonts w:ascii="Georgia" w:hAnsi="Georgia" w:cs="Times New Roman"/>
          <w:color w:val="333333"/>
          <w:sz w:val="13"/>
          <w:szCs w:val="13"/>
        </w:rPr>
        <w:t xml:space="preserve"> whose leaves wither,</w:t>
      </w:r>
      <w:r w:rsidR="00671066">
        <w:rPr>
          <w:rFonts w:ascii="Georgia" w:hAnsi="Georgia" w:cs="Times New Roman"/>
          <w:color w:val="333333"/>
          <w:sz w:val="13"/>
          <w:szCs w:val="13"/>
        </w:rPr>
        <w:t xml:space="preserve"> </w:t>
      </w:r>
      <w:r w:rsidRPr="00671066">
        <w:rPr>
          <w:rFonts w:ascii="Georgia" w:hAnsi="Georgia" w:cs="Times New Roman"/>
          <w:color w:val="333333"/>
          <w:sz w:val="13"/>
          <w:szCs w:val="13"/>
        </w:rPr>
        <w:t>like a garden that has no water.</w:t>
      </w:r>
      <w:r w:rsidR="00671066">
        <w:rPr>
          <w:rFonts w:ascii="Georgia" w:hAnsi="Georgia" w:cs="Times New Roman"/>
          <w:color w:val="333333"/>
          <w:sz w:val="13"/>
          <w:szCs w:val="13"/>
        </w:rPr>
        <w:t xml:space="preserve"> </w:t>
      </w:r>
      <w:r w:rsidRPr="00671066">
        <w:rPr>
          <w:rStyle w:val="bcv"/>
          <w:rFonts w:ascii="Georgia" w:hAnsi="Georgia" w:cs="Times New Roman"/>
          <w:color w:val="333333"/>
          <w:sz w:val="13"/>
          <w:szCs w:val="13"/>
          <w:bdr w:val="none" w:sz="0" w:space="0" w:color="auto" w:frame="1"/>
        </w:rPr>
        <w:t>31</w:t>
      </w:r>
      <w:r w:rsidRPr="00671066">
        <w:rPr>
          <w:rFonts w:ascii="Georgia" w:hAnsi="Georgia" w:cs="Times New Roman"/>
          <w:color w:val="333333"/>
          <w:sz w:val="13"/>
          <w:szCs w:val="13"/>
        </w:rPr>
        <w:t>The strong tree shall turn to tinder,</w:t>
      </w:r>
      <w:r w:rsidR="00671066">
        <w:rPr>
          <w:rFonts w:ascii="Georgia" w:hAnsi="Georgia" w:cs="Times New Roman"/>
          <w:color w:val="333333"/>
          <w:sz w:val="13"/>
          <w:szCs w:val="13"/>
        </w:rPr>
        <w:t xml:space="preserve"> </w:t>
      </w:r>
      <w:r w:rsidRPr="00671066">
        <w:rPr>
          <w:rFonts w:ascii="Georgia" w:hAnsi="Georgia" w:cs="Times New Roman"/>
          <w:color w:val="333333"/>
          <w:sz w:val="13"/>
          <w:szCs w:val="13"/>
        </w:rPr>
        <w:t>and the one who tends it shall become a spark;</w:t>
      </w:r>
      <w:r w:rsidR="00671066">
        <w:rPr>
          <w:rFonts w:ascii="Georgia" w:hAnsi="Georgia" w:cs="Times New Roman"/>
          <w:color w:val="333333"/>
          <w:sz w:val="13"/>
          <w:szCs w:val="13"/>
        </w:rPr>
        <w:t xml:space="preserve"> </w:t>
      </w:r>
      <w:proofErr w:type="gramStart"/>
      <w:r w:rsidRPr="00671066">
        <w:rPr>
          <w:rFonts w:ascii="Georgia" w:hAnsi="Georgia" w:cs="Times New Roman"/>
          <w:color w:val="333333"/>
          <w:sz w:val="13"/>
          <w:szCs w:val="13"/>
        </w:rPr>
        <w:t>Both</w:t>
      </w:r>
      <w:proofErr w:type="gramEnd"/>
      <w:r w:rsidRPr="00671066">
        <w:rPr>
          <w:rFonts w:ascii="Georgia" w:hAnsi="Georgia" w:cs="Times New Roman"/>
          <w:color w:val="333333"/>
          <w:sz w:val="13"/>
          <w:szCs w:val="13"/>
        </w:rPr>
        <w:t xml:space="preserve"> of them shall burn together,</w:t>
      </w:r>
      <w:r w:rsidR="00671066">
        <w:rPr>
          <w:rFonts w:ascii="Georgia" w:hAnsi="Georgia" w:cs="Times New Roman"/>
          <w:color w:val="333333"/>
          <w:sz w:val="13"/>
          <w:szCs w:val="13"/>
        </w:rPr>
        <w:t xml:space="preserve"> </w:t>
      </w:r>
      <w:r w:rsidRPr="00671066">
        <w:rPr>
          <w:rFonts w:ascii="Georgia" w:hAnsi="Georgia" w:cs="Times New Roman"/>
          <w:color w:val="333333"/>
          <w:sz w:val="13"/>
          <w:szCs w:val="13"/>
        </w:rPr>
        <w:t>and there shall be none to quench them.</w:t>
      </w:r>
    </w:p>
    <w:p w:rsidR="002529CE" w:rsidRPr="002529CE" w:rsidRDefault="00671066" w:rsidP="002529CE">
      <w:pPr>
        <w:pStyle w:val="ListParagraph"/>
        <w:numPr>
          <w:ilvl w:val="0"/>
          <w:numId w:val="22"/>
        </w:numPr>
        <w:rPr>
          <w:rFonts w:ascii="Times" w:hAnsi="Times"/>
          <w:szCs w:val="20"/>
        </w:rPr>
      </w:pPr>
      <w:proofErr w:type="spellStart"/>
      <w:r w:rsidRPr="002529CE">
        <w:rPr>
          <w:rFonts w:ascii="Times" w:hAnsi="Times"/>
          <w:szCs w:val="20"/>
        </w:rPr>
        <w:t>Terebinths</w:t>
      </w:r>
      <w:proofErr w:type="spellEnd"/>
      <w:r w:rsidRPr="002529CE">
        <w:rPr>
          <w:rFonts w:ascii="Times" w:hAnsi="Times"/>
          <w:szCs w:val="20"/>
        </w:rPr>
        <w:t xml:space="preserve"> are trees that are worshiped like fertility sites.</w:t>
      </w:r>
    </w:p>
    <w:p w:rsidR="005B2FB0" w:rsidRPr="002529CE" w:rsidRDefault="002529CE" w:rsidP="002529CE">
      <w:pPr>
        <w:pStyle w:val="ListParagraph"/>
        <w:numPr>
          <w:ilvl w:val="0"/>
          <w:numId w:val="22"/>
        </w:numPr>
        <w:rPr>
          <w:rFonts w:ascii="Times" w:hAnsi="Times"/>
          <w:szCs w:val="20"/>
        </w:rPr>
      </w:pPr>
      <w:r>
        <w:rPr>
          <w:rFonts w:ascii="Times" w:hAnsi="Times"/>
          <w:szCs w:val="20"/>
        </w:rPr>
        <w:t xml:space="preserve">They are like </w:t>
      </w:r>
      <w:proofErr w:type="spellStart"/>
      <w:r>
        <w:rPr>
          <w:rFonts w:ascii="Times" w:hAnsi="Times"/>
          <w:szCs w:val="20"/>
        </w:rPr>
        <w:t>asherah</w:t>
      </w:r>
      <w:proofErr w:type="spellEnd"/>
      <w:r>
        <w:rPr>
          <w:rFonts w:ascii="Times" w:hAnsi="Times"/>
          <w:szCs w:val="20"/>
        </w:rPr>
        <w:t>.</w:t>
      </w:r>
    </w:p>
    <w:p w:rsidR="00671066" w:rsidRDefault="005B2FB0" w:rsidP="00BD1AC6">
      <w:pPr>
        <w:pStyle w:val="ListParagraph"/>
        <w:numPr>
          <w:ilvl w:val="0"/>
          <w:numId w:val="8"/>
        </w:numPr>
        <w:ind w:left="720"/>
      </w:pPr>
      <w:r>
        <w:t>The</w:t>
      </w:r>
      <w:r w:rsidR="00671066">
        <w:t xml:space="preserve"> Second Chapter of Isaiah.</w:t>
      </w:r>
    </w:p>
    <w:p w:rsidR="00671066" w:rsidRDefault="00671066" w:rsidP="00671066">
      <w:pPr>
        <w:pStyle w:val="ListParagraph"/>
        <w:numPr>
          <w:ilvl w:val="0"/>
          <w:numId w:val="20"/>
        </w:numPr>
      </w:pPr>
      <w:r>
        <w:t xml:space="preserve">The days to come (Isaiah 2:1-3). </w:t>
      </w:r>
      <w:r w:rsidRPr="00671066">
        <w:rPr>
          <w:rFonts w:ascii="Georgia" w:hAnsi="Georgia" w:cs="Times New Roman"/>
          <w:color w:val="333333"/>
          <w:sz w:val="13"/>
          <w:szCs w:val="13"/>
        </w:rPr>
        <w:t xml:space="preserve">This is what Isaiah, son of </w:t>
      </w:r>
      <w:proofErr w:type="spellStart"/>
      <w:r w:rsidRPr="00671066">
        <w:rPr>
          <w:rFonts w:ascii="Georgia" w:hAnsi="Georgia" w:cs="Times New Roman"/>
          <w:color w:val="333333"/>
          <w:sz w:val="13"/>
          <w:szCs w:val="13"/>
        </w:rPr>
        <w:t>Amoz</w:t>
      </w:r>
      <w:proofErr w:type="spellEnd"/>
      <w:r w:rsidRPr="00671066">
        <w:rPr>
          <w:rFonts w:ascii="Georgia" w:hAnsi="Georgia" w:cs="Times New Roman"/>
          <w:color w:val="333333"/>
          <w:sz w:val="13"/>
          <w:szCs w:val="13"/>
        </w:rPr>
        <w:t>, saw concerning Judah and Jerusalem.</w:t>
      </w:r>
      <w:r>
        <w:rPr>
          <w:rFonts w:ascii="Georgia" w:hAnsi="Georgia" w:cs="Times New Roman"/>
          <w:color w:val="333333"/>
          <w:sz w:val="13"/>
          <w:szCs w:val="13"/>
        </w:rPr>
        <w:t xml:space="preserve"> </w:t>
      </w:r>
      <w:r w:rsidRPr="00671066">
        <w:rPr>
          <w:rStyle w:val="bcv"/>
          <w:rFonts w:ascii="Georgia" w:hAnsi="Georgia" w:cs="Times New Roman"/>
          <w:color w:val="333333"/>
          <w:sz w:val="13"/>
          <w:szCs w:val="13"/>
          <w:bdr w:val="none" w:sz="0" w:space="0" w:color="auto" w:frame="1"/>
        </w:rPr>
        <w:t>2</w:t>
      </w:r>
      <w:hyperlink r:id="rId28" w:anchor="29002002-1" w:history="1">
        <w:r w:rsidRPr="00671066">
          <w:rPr>
            <w:rStyle w:val="Hyperlink"/>
            <w:rFonts w:ascii="Arial" w:hAnsi="Arial" w:cs="Times New Roman"/>
            <w:b/>
            <w:bCs/>
            <w:color w:val="008061"/>
            <w:sz w:val="13"/>
            <w:szCs w:val="13"/>
            <w:bdr w:val="none" w:sz="0" w:space="0" w:color="auto" w:frame="1"/>
            <w:vertAlign w:val="superscript"/>
          </w:rPr>
          <w:t>*</w:t>
        </w:r>
      </w:hyperlink>
      <w:r w:rsidRPr="00671066">
        <w:rPr>
          <w:rStyle w:val="apple-converted-space"/>
          <w:rFonts w:ascii="Georgia" w:hAnsi="Georgia" w:cs="Times New Roman"/>
          <w:color w:val="333333"/>
          <w:sz w:val="13"/>
          <w:szCs w:val="13"/>
        </w:rPr>
        <w:t> </w:t>
      </w:r>
      <w:r w:rsidRPr="00671066">
        <w:rPr>
          <w:rFonts w:ascii="Georgia" w:hAnsi="Georgia" w:cs="Times New Roman"/>
          <w:color w:val="333333"/>
          <w:sz w:val="13"/>
          <w:szCs w:val="13"/>
        </w:rPr>
        <w:t xml:space="preserve">In days to </w:t>
      </w:r>
      <w:proofErr w:type="spellStart"/>
      <w:r w:rsidRPr="00671066">
        <w:rPr>
          <w:rFonts w:ascii="Georgia" w:hAnsi="Georgia" w:cs="Times New Roman"/>
          <w:color w:val="333333"/>
          <w:sz w:val="13"/>
          <w:szCs w:val="13"/>
        </w:rPr>
        <w:t>come</w:t>
      </w:r>
      <w:proofErr w:type="gramStart"/>
      <w:r w:rsidRPr="00671066">
        <w:rPr>
          <w:rFonts w:ascii="Georgia" w:hAnsi="Georgia" w:cs="Times New Roman"/>
          <w:color w:val="333333"/>
          <w:sz w:val="13"/>
          <w:szCs w:val="13"/>
        </w:rPr>
        <w:t>,The</w:t>
      </w:r>
      <w:proofErr w:type="spellEnd"/>
      <w:proofErr w:type="gramEnd"/>
      <w:r w:rsidRPr="00671066">
        <w:rPr>
          <w:rFonts w:ascii="Georgia" w:hAnsi="Georgia" w:cs="Times New Roman"/>
          <w:color w:val="333333"/>
          <w:sz w:val="13"/>
          <w:szCs w:val="13"/>
        </w:rPr>
        <w:t xml:space="preserve"> mountain of the </w:t>
      </w:r>
      <w:proofErr w:type="spellStart"/>
      <w:r w:rsidRPr="00671066">
        <w:rPr>
          <w:rFonts w:ascii="Georgia" w:hAnsi="Georgia" w:cs="Times New Roman"/>
          <w:color w:val="333333"/>
          <w:sz w:val="13"/>
          <w:szCs w:val="13"/>
        </w:rPr>
        <w:t>L</w:t>
      </w:r>
      <w:r w:rsidRPr="00671066">
        <w:rPr>
          <w:rFonts w:ascii="Georgia" w:hAnsi="Georgia" w:cs="Times New Roman"/>
          <w:color w:val="333333"/>
          <w:sz w:val="13"/>
          <w:szCs w:val="13"/>
          <w:bdr w:val="none" w:sz="0" w:space="0" w:color="auto" w:frame="1"/>
        </w:rPr>
        <w:t>ORD</w:t>
      </w:r>
      <w:r w:rsidRPr="00671066">
        <w:rPr>
          <w:rFonts w:ascii="Georgia" w:hAnsi="Georgia" w:cs="Times New Roman"/>
          <w:color w:val="333333"/>
          <w:sz w:val="13"/>
          <w:szCs w:val="13"/>
        </w:rPr>
        <w:t>’s</w:t>
      </w:r>
      <w:proofErr w:type="spellEnd"/>
      <w:r w:rsidRPr="00671066">
        <w:rPr>
          <w:rFonts w:ascii="Georgia" w:hAnsi="Georgia" w:cs="Times New Roman"/>
          <w:color w:val="333333"/>
          <w:sz w:val="13"/>
          <w:szCs w:val="13"/>
        </w:rPr>
        <w:t xml:space="preserve"> house</w:t>
      </w:r>
      <w:r>
        <w:rPr>
          <w:rFonts w:ascii="Georgia" w:hAnsi="Georgia" w:cs="Times New Roman"/>
          <w:color w:val="333333"/>
          <w:sz w:val="13"/>
          <w:szCs w:val="13"/>
        </w:rPr>
        <w:t xml:space="preserve"> </w:t>
      </w:r>
      <w:r w:rsidRPr="00671066">
        <w:rPr>
          <w:rFonts w:ascii="Georgia" w:hAnsi="Georgia" w:cs="Times New Roman"/>
          <w:color w:val="333333"/>
          <w:sz w:val="13"/>
          <w:szCs w:val="13"/>
        </w:rPr>
        <w:t>shall be established as the highest mountain</w:t>
      </w:r>
      <w:r>
        <w:rPr>
          <w:rFonts w:ascii="Georgia" w:hAnsi="Georgia" w:cs="Times New Roman"/>
          <w:color w:val="333333"/>
          <w:sz w:val="13"/>
          <w:szCs w:val="13"/>
        </w:rPr>
        <w:t xml:space="preserve"> </w:t>
      </w:r>
      <w:r w:rsidRPr="00671066">
        <w:rPr>
          <w:rFonts w:ascii="Georgia" w:hAnsi="Georgia" w:cs="Times New Roman"/>
          <w:color w:val="333333"/>
          <w:sz w:val="13"/>
          <w:szCs w:val="13"/>
        </w:rPr>
        <w:t>and raised above the hills.</w:t>
      </w:r>
      <w:r>
        <w:rPr>
          <w:rFonts w:ascii="Georgia" w:hAnsi="Georgia" w:cs="Times New Roman"/>
          <w:color w:val="333333"/>
          <w:sz w:val="13"/>
          <w:szCs w:val="13"/>
        </w:rPr>
        <w:t xml:space="preserve"> </w:t>
      </w:r>
      <w:r w:rsidRPr="00671066">
        <w:rPr>
          <w:rFonts w:ascii="Georgia" w:hAnsi="Georgia" w:cs="Times New Roman"/>
          <w:color w:val="333333"/>
          <w:sz w:val="13"/>
          <w:szCs w:val="13"/>
        </w:rPr>
        <w:t xml:space="preserve">All nations shall stream toward </w:t>
      </w:r>
      <w:proofErr w:type="spellStart"/>
      <w:r w:rsidRPr="00671066">
        <w:rPr>
          <w:rFonts w:ascii="Georgia" w:hAnsi="Georgia" w:cs="Times New Roman"/>
          <w:color w:val="333333"/>
          <w:sz w:val="13"/>
          <w:szCs w:val="13"/>
        </w:rPr>
        <w:t>it.</w:t>
      </w:r>
      <w:hyperlink r:id="rId29" w:anchor="29002002-a" w:history="1">
        <w:proofErr w:type="gramStart"/>
        <w:r w:rsidRPr="00671066">
          <w:rPr>
            <w:rStyle w:val="Hyperlink"/>
            <w:rFonts w:ascii="Arial" w:hAnsi="Arial" w:cs="Times New Roman"/>
            <w:b/>
            <w:bCs/>
            <w:color w:val="008061"/>
            <w:sz w:val="13"/>
            <w:szCs w:val="13"/>
            <w:bdr w:val="none" w:sz="0" w:space="0" w:color="auto" w:frame="1"/>
            <w:vertAlign w:val="superscript"/>
          </w:rPr>
          <w:t>a</w:t>
        </w:r>
        <w:proofErr w:type="spellEnd"/>
        <w:proofErr w:type="gramEnd"/>
      </w:hyperlink>
      <w:r>
        <w:rPr>
          <w:rFonts w:ascii="Georgia" w:hAnsi="Georgia" w:cs="Times New Roman"/>
          <w:color w:val="333333"/>
          <w:sz w:val="13"/>
          <w:szCs w:val="13"/>
        </w:rPr>
        <w:t xml:space="preserve"> </w:t>
      </w:r>
      <w:r w:rsidRPr="00671066">
        <w:rPr>
          <w:rStyle w:val="bcv"/>
          <w:rFonts w:ascii="Georgia" w:hAnsi="Georgia" w:cs="Times New Roman"/>
          <w:color w:val="333333"/>
          <w:sz w:val="13"/>
          <w:szCs w:val="13"/>
          <w:bdr w:val="none" w:sz="0" w:space="0" w:color="auto" w:frame="1"/>
        </w:rPr>
        <w:t>3</w:t>
      </w:r>
      <w:r w:rsidRPr="00671066">
        <w:rPr>
          <w:rFonts w:ascii="Georgia" w:hAnsi="Georgia" w:cs="Times New Roman"/>
          <w:color w:val="333333"/>
          <w:sz w:val="13"/>
          <w:szCs w:val="13"/>
        </w:rPr>
        <w:t>Many peoples shall come and say:</w:t>
      </w:r>
      <w:r>
        <w:rPr>
          <w:rFonts w:ascii="Georgia" w:hAnsi="Georgia" w:cs="Times New Roman"/>
          <w:color w:val="333333"/>
          <w:sz w:val="13"/>
          <w:szCs w:val="13"/>
        </w:rPr>
        <w:t xml:space="preserve"> </w:t>
      </w:r>
      <w:r w:rsidRPr="00671066">
        <w:rPr>
          <w:rFonts w:ascii="Georgia" w:hAnsi="Georgia" w:cs="Times New Roman"/>
          <w:color w:val="333333"/>
          <w:sz w:val="13"/>
          <w:szCs w:val="13"/>
        </w:rPr>
        <w:t xml:space="preserve">“Come, let us go up to the </w:t>
      </w:r>
      <w:proofErr w:type="spellStart"/>
      <w:r w:rsidRPr="00671066">
        <w:rPr>
          <w:rFonts w:ascii="Georgia" w:hAnsi="Georgia" w:cs="Times New Roman"/>
          <w:color w:val="333333"/>
          <w:sz w:val="13"/>
          <w:szCs w:val="13"/>
        </w:rPr>
        <w:t>L</w:t>
      </w:r>
      <w:r w:rsidRPr="00671066">
        <w:rPr>
          <w:rFonts w:ascii="Georgia" w:hAnsi="Georgia" w:cs="Times New Roman"/>
          <w:color w:val="333333"/>
          <w:sz w:val="13"/>
          <w:szCs w:val="13"/>
          <w:bdr w:val="none" w:sz="0" w:space="0" w:color="auto" w:frame="1"/>
        </w:rPr>
        <w:t>ORD</w:t>
      </w:r>
      <w:r w:rsidRPr="00671066">
        <w:rPr>
          <w:rFonts w:ascii="Georgia" w:hAnsi="Georgia" w:cs="Times New Roman"/>
          <w:color w:val="333333"/>
          <w:sz w:val="13"/>
          <w:szCs w:val="13"/>
        </w:rPr>
        <w:t>’s</w:t>
      </w:r>
      <w:proofErr w:type="spellEnd"/>
      <w:r w:rsidRPr="00671066">
        <w:rPr>
          <w:rFonts w:ascii="Georgia" w:hAnsi="Georgia" w:cs="Times New Roman"/>
          <w:color w:val="333333"/>
          <w:sz w:val="13"/>
          <w:szCs w:val="13"/>
        </w:rPr>
        <w:t xml:space="preserve"> mountain,</w:t>
      </w:r>
      <w:r>
        <w:rPr>
          <w:rFonts w:ascii="Georgia" w:hAnsi="Georgia" w:cs="Times New Roman"/>
          <w:color w:val="333333"/>
          <w:sz w:val="13"/>
          <w:szCs w:val="13"/>
        </w:rPr>
        <w:t xml:space="preserve"> </w:t>
      </w:r>
      <w:r w:rsidRPr="00671066">
        <w:rPr>
          <w:rFonts w:ascii="Georgia" w:hAnsi="Georgia" w:cs="Times New Roman"/>
          <w:color w:val="333333"/>
          <w:sz w:val="13"/>
          <w:szCs w:val="13"/>
        </w:rPr>
        <w:t>to the house of the God of Jacob,</w:t>
      </w:r>
      <w:r>
        <w:rPr>
          <w:rFonts w:ascii="Georgia" w:hAnsi="Georgia" w:cs="Times New Roman"/>
          <w:color w:val="333333"/>
          <w:sz w:val="13"/>
          <w:szCs w:val="13"/>
        </w:rPr>
        <w:t xml:space="preserve"> </w:t>
      </w:r>
      <w:r w:rsidRPr="00671066">
        <w:rPr>
          <w:rFonts w:ascii="Georgia" w:hAnsi="Georgia" w:cs="Times New Roman"/>
          <w:color w:val="333333"/>
          <w:sz w:val="13"/>
          <w:szCs w:val="13"/>
        </w:rPr>
        <w:t>That he may instruct us in his ways,</w:t>
      </w:r>
      <w:r>
        <w:rPr>
          <w:rFonts w:ascii="Georgia" w:hAnsi="Georgia" w:cs="Times New Roman"/>
          <w:color w:val="333333"/>
          <w:sz w:val="13"/>
          <w:szCs w:val="13"/>
        </w:rPr>
        <w:t xml:space="preserve"> </w:t>
      </w:r>
      <w:r w:rsidRPr="00671066">
        <w:rPr>
          <w:rFonts w:ascii="Georgia" w:hAnsi="Georgia" w:cs="Times New Roman"/>
          <w:color w:val="333333"/>
          <w:sz w:val="13"/>
          <w:szCs w:val="13"/>
        </w:rPr>
        <w:t xml:space="preserve">and we may walk in his </w:t>
      </w:r>
      <w:proofErr w:type="spellStart"/>
      <w:r w:rsidRPr="00671066">
        <w:rPr>
          <w:rFonts w:ascii="Georgia" w:hAnsi="Georgia" w:cs="Times New Roman"/>
          <w:color w:val="333333"/>
          <w:sz w:val="13"/>
          <w:szCs w:val="13"/>
        </w:rPr>
        <w:t>paths.”</w:t>
      </w:r>
      <w:hyperlink r:id="rId30" w:anchor="29002003-b" w:history="1">
        <w:proofErr w:type="gramStart"/>
        <w:r w:rsidRPr="00671066">
          <w:rPr>
            <w:rStyle w:val="Hyperlink"/>
            <w:rFonts w:ascii="Arial" w:hAnsi="Arial" w:cs="Times New Roman"/>
            <w:b/>
            <w:bCs/>
            <w:color w:val="008061"/>
            <w:sz w:val="13"/>
            <w:szCs w:val="13"/>
            <w:bdr w:val="none" w:sz="0" w:space="0" w:color="auto" w:frame="1"/>
            <w:vertAlign w:val="superscript"/>
          </w:rPr>
          <w:t>b</w:t>
        </w:r>
        <w:proofErr w:type="spellEnd"/>
        <w:proofErr w:type="gramEnd"/>
      </w:hyperlink>
      <w:r>
        <w:rPr>
          <w:rFonts w:ascii="Georgia" w:hAnsi="Georgia" w:cs="Times New Roman"/>
          <w:color w:val="333333"/>
          <w:sz w:val="13"/>
          <w:szCs w:val="13"/>
        </w:rPr>
        <w:t xml:space="preserve"> </w:t>
      </w:r>
      <w:r w:rsidRPr="00671066">
        <w:rPr>
          <w:rFonts w:ascii="Georgia" w:hAnsi="Georgia" w:cs="Times New Roman"/>
          <w:color w:val="333333"/>
          <w:sz w:val="13"/>
          <w:szCs w:val="13"/>
        </w:rPr>
        <w:t>For from Zion shall go forth instruction,</w:t>
      </w:r>
      <w:r>
        <w:rPr>
          <w:rFonts w:ascii="Georgia" w:hAnsi="Georgia" w:cs="Times New Roman"/>
          <w:color w:val="333333"/>
          <w:sz w:val="13"/>
          <w:szCs w:val="13"/>
        </w:rPr>
        <w:t xml:space="preserve"> </w:t>
      </w:r>
      <w:r w:rsidRPr="00671066">
        <w:rPr>
          <w:rFonts w:ascii="Georgia" w:hAnsi="Georgia" w:cs="Times New Roman"/>
          <w:color w:val="333333"/>
          <w:sz w:val="13"/>
          <w:szCs w:val="13"/>
        </w:rPr>
        <w:t>and the word of the L</w:t>
      </w:r>
      <w:r w:rsidRPr="00671066">
        <w:rPr>
          <w:rFonts w:ascii="Georgia" w:hAnsi="Georgia" w:cs="Times New Roman"/>
          <w:color w:val="333333"/>
          <w:sz w:val="13"/>
          <w:szCs w:val="13"/>
          <w:bdr w:val="none" w:sz="0" w:space="0" w:color="auto" w:frame="1"/>
        </w:rPr>
        <w:t>ORD</w:t>
      </w:r>
      <w:r w:rsidRPr="00671066">
        <w:rPr>
          <w:rStyle w:val="apple-converted-space"/>
          <w:rFonts w:ascii="Georgia" w:hAnsi="Georgia" w:cs="Times New Roman"/>
          <w:color w:val="333333"/>
          <w:sz w:val="13"/>
          <w:szCs w:val="13"/>
        </w:rPr>
        <w:t> </w:t>
      </w:r>
      <w:r w:rsidRPr="00671066">
        <w:rPr>
          <w:rFonts w:ascii="Georgia" w:hAnsi="Georgia" w:cs="Times New Roman"/>
          <w:color w:val="333333"/>
          <w:sz w:val="13"/>
          <w:szCs w:val="13"/>
        </w:rPr>
        <w:t>from Jerusalem</w:t>
      </w:r>
    </w:p>
    <w:p w:rsidR="00671066" w:rsidRPr="00671066" w:rsidRDefault="00671066" w:rsidP="00671066">
      <w:pPr>
        <w:pStyle w:val="ListParagraph"/>
        <w:numPr>
          <w:ilvl w:val="0"/>
          <w:numId w:val="20"/>
        </w:numPr>
      </w:pPr>
      <w:r>
        <w:t xml:space="preserve">Beating Swords into Plowshares (Isaiah 2:4). </w:t>
      </w:r>
      <w:hyperlink r:id="rId31" w:anchor="29002004-1" w:history="1">
        <w:r w:rsidRPr="00671066">
          <w:rPr>
            <w:rStyle w:val="Hyperlink"/>
            <w:rFonts w:ascii="Arial" w:hAnsi="Arial" w:cs="Times New Roman"/>
            <w:b/>
            <w:bCs/>
            <w:color w:val="008061"/>
            <w:sz w:val="13"/>
            <w:szCs w:val="13"/>
            <w:bdr w:val="none" w:sz="0" w:space="0" w:color="auto" w:frame="1"/>
            <w:vertAlign w:val="superscript"/>
          </w:rPr>
          <w:t>*</w:t>
        </w:r>
      </w:hyperlink>
      <w:r w:rsidRPr="00671066">
        <w:rPr>
          <w:rStyle w:val="apple-converted-space"/>
          <w:rFonts w:ascii="Georgia" w:hAnsi="Georgia" w:cs="Times New Roman"/>
          <w:color w:val="333333"/>
          <w:sz w:val="13"/>
          <w:szCs w:val="13"/>
        </w:rPr>
        <w:t> </w:t>
      </w:r>
      <w:r w:rsidRPr="00671066">
        <w:rPr>
          <w:rFonts w:ascii="Georgia" w:hAnsi="Georgia" w:cs="Times New Roman"/>
          <w:color w:val="333333"/>
          <w:sz w:val="13"/>
          <w:szCs w:val="13"/>
        </w:rPr>
        <w:t>He shall judge between the nations,</w:t>
      </w:r>
      <w:r>
        <w:rPr>
          <w:rFonts w:ascii="Georgia" w:hAnsi="Georgia" w:cs="Times New Roman"/>
          <w:color w:val="333333"/>
          <w:sz w:val="13"/>
          <w:szCs w:val="13"/>
        </w:rPr>
        <w:t xml:space="preserve"> </w:t>
      </w:r>
      <w:r w:rsidRPr="00671066">
        <w:rPr>
          <w:rFonts w:ascii="Georgia" w:hAnsi="Georgia" w:cs="Times New Roman"/>
          <w:color w:val="333333"/>
          <w:sz w:val="13"/>
          <w:szCs w:val="13"/>
        </w:rPr>
        <w:t>and set terms for many peoples.</w:t>
      </w:r>
      <w:r>
        <w:rPr>
          <w:rFonts w:ascii="Georgia" w:hAnsi="Georgia" w:cs="Times New Roman"/>
          <w:color w:val="333333"/>
          <w:sz w:val="13"/>
          <w:szCs w:val="13"/>
        </w:rPr>
        <w:t xml:space="preserve"> </w:t>
      </w:r>
      <w:r w:rsidRPr="00671066">
        <w:rPr>
          <w:rFonts w:ascii="Georgia" w:hAnsi="Georgia" w:cs="Times New Roman"/>
          <w:color w:val="333333"/>
          <w:sz w:val="13"/>
          <w:szCs w:val="13"/>
        </w:rPr>
        <w:t>They shall beat their swords into plowshares</w:t>
      </w:r>
      <w:r>
        <w:rPr>
          <w:rFonts w:ascii="Georgia" w:hAnsi="Georgia" w:cs="Times New Roman"/>
          <w:color w:val="333333"/>
          <w:sz w:val="13"/>
          <w:szCs w:val="13"/>
        </w:rPr>
        <w:t xml:space="preserve"> </w:t>
      </w:r>
      <w:r w:rsidRPr="00671066">
        <w:rPr>
          <w:rFonts w:ascii="Georgia" w:hAnsi="Georgia" w:cs="Times New Roman"/>
          <w:color w:val="333333"/>
          <w:sz w:val="13"/>
          <w:szCs w:val="13"/>
        </w:rPr>
        <w:t xml:space="preserve">and their spears into pruning </w:t>
      </w:r>
      <w:proofErr w:type="spellStart"/>
      <w:r w:rsidRPr="00671066">
        <w:rPr>
          <w:rFonts w:ascii="Georgia" w:hAnsi="Georgia" w:cs="Times New Roman"/>
          <w:color w:val="333333"/>
          <w:sz w:val="13"/>
          <w:szCs w:val="13"/>
        </w:rPr>
        <w:t>hooks;</w:t>
      </w:r>
      <w:hyperlink r:id="rId32" w:anchor="29002004-c" w:history="1">
        <w:r w:rsidRPr="00671066">
          <w:rPr>
            <w:rStyle w:val="Hyperlink"/>
            <w:rFonts w:ascii="Arial" w:hAnsi="Arial" w:cs="Times New Roman"/>
            <w:b/>
            <w:bCs/>
            <w:color w:val="008061"/>
            <w:sz w:val="13"/>
            <w:szCs w:val="13"/>
            <w:bdr w:val="none" w:sz="0" w:space="0" w:color="auto" w:frame="1"/>
            <w:vertAlign w:val="superscript"/>
          </w:rPr>
          <w:t>c</w:t>
        </w:r>
        <w:proofErr w:type="spellEnd"/>
      </w:hyperlink>
      <w:r>
        <w:rPr>
          <w:rFonts w:ascii="Georgia" w:hAnsi="Georgia" w:cs="Times New Roman"/>
          <w:color w:val="333333"/>
          <w:sz w:val="13"/>
          <w:szCs w:val="13"/>
        </w:rPr>
        <w:t xml:space="preserve"> </w:t>
      </w:r>
      <w:proofErr w:type="gramStart"/>
      <w:r w:rsidRPr="00671066">
        <w:rPr>
          <w:rFonts w:ascii="Georgia" w:hAnsi="Georgia" w:cs="Times New Roman"/>
          <w:color w:val="333333"/>
          <w:sz w:val="13"/>
          <w:szCs w:val="13"/>
        </w:rPr>
        <w:t>One</w:t>
      </w:r>
      <w:proofErr w:type="gramEnd"/>
      <w:r w:rsidRPr="00671066">
        <w:rPr>
          <w:rFonts w:ascii="Georgia" w:hAnsi="Georgia" w:cs="Times New Roman"/>
          <w:color w:val="333333"/>
          <w:sz w:val="13"/>
          <w:szCs w:val="13"/>
        </w:rPr>
        <w:t xml:space="preserve"> nation shall not raise the sword against another,</w:t>
      </w:r>
      <w:r>
        <w:rPr>
          <w:rFonts w:ascii="Georgia" w:hAnsi="Georgia" w:cs="Times New Roman"/>
          <w:color w:val="333333"/>
          <w:sz w:val="13"/>
          <w:szCs w:val="13"/>
        </w:rPr>
        <w:t xml:space="preserve"> </w:t>
      </w:r>
      <w:r w:rsidRPr="00671066">
        <w:rPr>
          <w:rFonts w:ascii="Georgia" w:hAnsi="Georgia" w:cs="Times New Roman"/>
          <w:color w:val="333333"/>
          <w:sz w:val="13"/>
          <w:szCs w:val="13"/>
        </w:rPr>
        <w:t xml:space="preserve">nor shall they train for war </w:t>
      </w:r>
      <w:proofErr w:type="spellStart"/>
      <w:r w:rsidRPr="00671066">
        <w:rPr>
          <w:rFonts w:ascii="Georgia" w:hAnsi="Georgia" w:cs="Times New Roman"/>
          <w:color w:val="333333"/>
          <w:sz w:val="13"/>
          <w:szCs w:val="13"/>
        </w:rPr>
        <w:t>again.</w:t>
      </w:r>
      <w:hyperlink r:id="rId33" w:anchor="29002004-d" w:history="1">
        <w:proofErr w:type="gramStart"/>
        <w:r w:rsidRPr="00671066">
          <w:rPr>
            <w:rStyle w:val="Hyperlink"/>
            <w:rFonts w:ascii="Arial" w:hAnsi="Arial" w:cs="Times New Roman"/>
            <w:b/>
            <w:bCs/>
            <w:color w:val="008061"/>
            <w:sz w:val="13"/>
            <w:szCs w:val="13"/>
            <w:bdr w:val="none" w:sz="0" w:space="0" w:color="auto" w:frame="1"/>
            <w:vertAlign w:val="superscript"/>
          </w:rPr>
          <w:t>d</w:t>
        </w:r>
        <w:proofErr w:type="spellEnd"/>
        <w:proofErr w:type="gramEnd"/>
      </w:hyperlink>
      <w:r>
        <w:rPr>
          <w:rFonts w:ascii="Georgia" w:hAnsi="Georgia" w:cs="Times New Roman"/>
          <w:color w:val="333333"/>
          <w:sz w:val="13"/>
          <w:szCs w:val="13"/>
        </w:rPr>
        <w:t xml:space="preserve"> </w:t>
      </w:r>
      <w:r w:rsidRPr="00671066">
        <w:rPr>
          <w:rStyle w:val="bcv"/>
          <w:rFonts w:ascii="Georgia" w:hAnsi="Georgia" w:cs="Times New Roman"/>
          <w:color w:val="333333"/>
          <w:sz w:val="13"/>
          <w:szCs w:val="13"/>
          <w:bdr w:val="none" w:sz="0" w:space="0" w:color="auto" w:frame="1"/>
        </w:rPr>
        <w:t>5</w:t>
      </w:r>
      <w:hyperlink r:id="rId34" w:anchor="29002005-1" w:history="1">
        <w:r w:rsidRPr="00671066">
          <w:rPr>
            <w:rStyle w:val="Hyperlink"/>
            <w:rFonts w:ascii="Arial" w:hAnsi="Arial" w:cs="Times New Roman"/>
            <w:b/>
            <w:bCs/>
            <w:color w:val="008061"/>
            <w:sz w:val="13"/>
            <w:szCs w:val="13"/>
            <w:bdr w:val="none" w:sz="0" w:space="0" w:color="auto" w:frame="1"/>
            <w:vertAlign w:val="superscript"/>
          </w:rPr>
          <w:t>*</w:t>
        </w:r>
      </w:hyperlink>
      <w:r w:rsidRPr="00671066">
        <w:rPr>
          <w:rStyle w:val="apple-converted-space"/>
          <w:rFonts w:ascii="Georgia" w:hAnsi="Georgia" w:cs="Times New Roman"/>
          <w:color w:val="333333"/>
          <w:sz w:val="13"/>
          <w:szCs w:val="13"/>
        </w:rPr>
        <w:t> </w:t>
      </w:r>
      <w:r w:rsidRPr="00671066">
        <w:rPr>
          <w:rFonts w:ascii="Georgia" w:hAnsi="Georgia" w:cs="Times New Roman"/>
          <w:color w:val="333333"/>
          <w:sz w:val="13"/>
          <w:szCs w:val="13"/>
        </w:rPr>
        <w:t>House of Jacob, come,</w:t>
      </w:r>
      <w:r>
        <w:rPr>
          <w:rFonts w:ascii="Georgia" w:hAnsi="Georgia" w:cs="Times New Roman"/>
          <w:color w:val="333333"/>
          <w:sz w:val="13"/>
          <w:szCs w:val="13"/>
        </w:rPr>
        <w:t xml:space="preserve"> </w:t>
      </w:r>
      <w:r w:rsidRPr="00671066">
        <w:rPr>
          <w:rFonts w:ascii="Georgia" w:hAnsi="Georgia" w:cs="Times New Roman"/>
          <w:color w:val="333333"/>
          <w:sz w:val="13"/>
          <w:szCs w:val="13"/>
        </w:rPr>
        <w:t>let us walk in the light of the L</w:t>
      </w:r>
      <w:r w:rsidRPr="00671066">
        <w:rPr>
          <w:rFonts w:ascii="Georgia" w:hAnsi="Georgia" w:cs="Times New Roman"/>
          <w:color w:val="333333"/>
          <w:sz w:val="13"/>
          <w:szCs w:val="13"/>
          <w:bdr w:val="none" w:sz="0" w:space="0" w:color="auto" w:frame="1"/>
        </w:rPr>
        <w:t>ORD</w:t>
      </w:r>
      <w:r w:rsidRPr="00671066">
        <w:rPr>
          <w:rFonts w:ascii="Georgia" w:hAnsi="Georgia" w:cs="Times New Roman"/>
          <w:color w:val="333333"/>
          <w:sz w:val="13"/>
          <w:szCs w:val="13"/>
        </w:rPr>
        <w:t>!</w:t>
      </w:r>
    </w:p>
    <w:p w:rsidR="00671066" w:rsidRDefault="00671066" w:rsidP="00671066">
      <w:pPr>
        <w:pStyle w:val="ListParagraph"/>
        <w:numPr>
          <w:ilvl w:val="0"/>
          <w:numId w:val="21"/>
        </w:numPr>
        <w:rPr>
          <w:rFonts w:ascii="Times" w:hAnsi="Times"/>
          <w:szCs w:val="20"/>
        </w:rPr>
      </w:pPr>
      <w:r w:rsidRPr="00671066">
        <w:rPr>
          <w:rFonts w:ascii="Times" w:hAnsi="Times"/>
          <w:szCs w:val="20"/>
        </w:rPr>
        <w:t>We shall be judged</w:t>
      </w:r>
      <w:r>
        <w:rPr>
          <w:rFonts w:ascii="Times" w:hAnsi="Times"/>
          <w:szCs w:val="20"/>
        </w:rPr>
        <w:t xml:space="preserve"> in accord with how we act.</w:t>
      </w:r>
    </w:p>
    <w:p w:rsidR="00671066" w:rsidRDefault="00671066" w:rsidP="00671066">
      <w:pPr>
        <w:pStyle w:val="ListParagraph"/>
        <w:numPr>
          <w:ilvl w:val="0"/>
          <w:numId w:val="21"/>
        </w:numPr>
        <w:rPr>
          <w:rFonts w:ascii="Times" w:hAnsi="Times"/>
          <w:szCs w:val="20"/>
        </w:rPr>
      </w:pPr>
      <w:r>
        <w:rPr>
          <w:rFonts w:ascii="Times" w:hAnsi="Times"/>
          <w:szCs w:val="20"/>
        </w:rPr>
        <w:t xml:space="preserve">The universal message: there is a problem of hypocrisy. </w:t>
      </w:r>
    </w:p>
    <w:p w:rsidR="00A05FEB" w:rsidRDefault="00873BAB" w:rsidP="00671066">
      <w:pPr>
        <w:pStyle w:val="ListParagraph"/>
        <w:numPr>
          <w:ilvl w:val="0"/>
          <w:numId w:val="21"/>
        </w:numPr>
        <w:rPr>
          <w:rFonts w:ascii="Times" w:hAnsi="Times"/>
          <w:szCs w:val="20"/>
        </w:rPr>
      </w:pPr>
      <w:r>
        <w:rPr>
          <w:rFonts w:ascii="Times" w:hAnsi="Times"/>
          <w:szCs w:val="20"/>
        </w:rPr>
        <w:t>The message of Isaiah was not originally</w:t>
      </w:r>
      <w:r w:rsidR="00671066">
        <w:rPr>
          <w:rFonts w:ascii="Times" w:hAnsi="Times"/>
          <w:szCs w:val="20"/>
        </w:rPr>
        <w:t xml:space="preserve"> a “universal” message, but rath</w:t>
      </w:r>
      <w:r>
        <w:rPr>
          <w:rFonts w:ascii="Times" w:hAnsi="Times"/>
          <w:szCs w:val="20"/>
        </w:rPr>
        <w:t>e</w:t>
      </w:r>
      <w:r w:rsidR="00671066">
        <w:rPr>
          <w:rFonts w:ascii="Times" w:hAnsi="Times"/>
          <w:szCs w:val="20"/>
        </w:rPr>
        <w:t>r it was written as a “mirror” for the Israelites.  “You wonder why you’re suffering?  Look at yourselves!”</w:t>
      </w:r>
    </w:p>
    <w:p w:rsidR="00A05FEB" w:rsidRDefault="00A05FEB" w:rsidP="00A05FEB">
      <w:pPr>
        <w:pStyle w:val="ListParagraph"/>
        <w:numPr>
          <w:ilvl w:val="0"/>
          <w:numId w:val="21"/>
        </w:numPr>
      </w:pPr>
      <w:r>
        <w:rPr>
          <w:rFonts w:ascii="Times" w:hAnsi="Times"/>
          <w:szCs w:val="20"/>
        </w:rPr>
        <w:t xml:space="preserve">The problem is not that people are </w:t>
      </w:r>
      <w:r w:rsidRPr="00A05FEB">
        <w:rPr>
          <w:rFonts w:ascii="Times" w:hAnsi="Times"/>
          <w:i/>
          <w:szCs w:val="20"/>
        </w:rPr>
        <w:t>not</w:t>
      </w:r>
      <w:r>
        <w:rPr>
          <w:rFonts w:ascii="Times" w:hAnsi="Times"/>
          <w:szCs w:val="20"/>
        </w:rPr>
        <w:t xml:space="preserve"> worshiping God.  They are.  But this is the danger of </w:t>
      </w:r>
      <w:r w:rsidR="00873BAB">
        <w:rPr>
          <w:rFonts w:ascii="Times" w:hAnsi="Times"/>
          <w:szCs w:val="20"/>
        </w:rPr>
        <w:t>a spirituality built on commands and obedience</w:t>
      </w:r>
      <w:r>
        <w:rPr>
          <w:rFonts w:ascii="Times" w:hAnsi="Times"/>
          <w:szCs w:val="20"/>
        </w:rPr>
        <w:t>.</w:t>
      </w:r>
    </w:p>
    <w:p w:rsidR="00A05FEB" w:rsidRDefault="00A05FEB" w:rsidP="00A05FEB"/>
    <w:p w:rsidR="005B2FB0" w:rsidRPr="00A05FEB" w:rsidRDefault="00A05FEB" w:rsidP="00A05FEB">
      <w:pPr>
        <w:jc w:val="center"/>
        <w:rPr>
          <w:u w:val="single"/>
        </w:rPr>
      </w:pPr>
      <w:r w:rsidRPr="00A05FEB">
        <w:rPr>
          <w:u w:val="single"/>
        </w:rPr>
        <w:t>Coffee Break</w:t>
      </w:r>
    </w:p>
    <w:p w:rsidR="00BD1AC6" w:rsidRDefault="00BD1AC6" w:rsidP="00BD1AC6">
      <w:pPr>
        <w:pStyle w:val="ListParagraph"/>
      </w:pPr>
    </w:p>
    <w:p w:rsidR="002529CE" w:rsidRDefault="002529CE" w:rsidP="002529CE">
      <w:pPr>
        <w:pStyle w:val="ListParagraph"/>
        <w:numPr>
          <w:ilvl w:val="3"/>
          <w:numId w:val="1"/>
        </w:numPr>
        <w:ind w:left="360"/>
      </w:pPr>
      <w:r>
        <w:t>Tradition: Its Primary, Secondary, and Tertiary.</w:t>
      </w:r>
      <w:r w:rsidR="002A35BB">
        <w:t xml:space="preserve">  </w:t>
      </w:r>
    </w:p>
    <w:p w:rsidR="002529CE" w:rsidRDefault="002529CE" w:rsidP="002529CE">
      <w:pPr>
        <w:pStyle w:val="ListParagraph"/>
        <w:numPr>
          <w:ilvl w:val="2"/>
          <w:numId w:val="10"/>
        </w:numPr>
        <w:ind w:left="720"/>
      </w:pPr>
      <w:r>
        <w:t>Is the Torah less important</w:t>
      </w:r>
      <w:r w:rsidR="002A35BB">
        <w:t xml:space="preserve">, asked John </w:t>
      </w:r>
      <w:proofErr w:type="spellStart"/>
      <w:r w:rsidR="002A35BB">
        <w:t>Michalowski</w:t>
      </w:r>
      <w:proofErr w:type="spellEnd"/>
      <w:r w:rsidR="002A35BB">
        <w:t>,</w:t>
      </w:r>
      <w:r>
        <w:t xml:space="preserve"> than the </w:t>
      </w:r>
      <w:proofErr w:type="spellStart"/>
      <w:r>
        <w:t>Mish</w:t>
      </w:r>
      <w:r w:rsidR="002A35BB">
        <w:t>n</w:t>
      </w:r>
      <w:r>
        <w:t>ah</w:t>
      </w:r>
      <w:proofErr w:type="spellEnd"/>
      <w:r>
        <w:t xml:space="preserve"> and the</w:t>
      </w:r>
      <w:r w:rsidR="002A35BB">
        <w:t xml:space="preserve"> Talmud?</w:t>
      </w:r>
    </w:p>
    <w:p w:rsidR="002529CE" w:rsidRDefault="002529CE" w:rsidP="00C547C6">
      <w:pPr>
        <w:pStyle w:val="ListParagraph"/>
        <w:numPr>
          <w:ilvl w:val="5"/>
          <w:numId w:val="1"/>
        </w:numPr>
        <w:ind w:left="1080"/>
      </w:pPr>
      <w:r>
        <w:t>Th</w:t>
      </w:r>
      <w:r w:rsidR="00873BAB">
        <w:t>e written world is ink on paper, said Breuer.</w:t>
      </w:r>
      <w:r>
        <w:t xml:space="preserve">  Judaism says that the </w:t>
      </w:r>
      <w:r w:rsidRPr="002A35BB">
        <w:rPr>
          <w:i/>
        </w:rPr>
        <w:t>real</w:t>
      </w:r>
      <w:r>
        <w:t xml:space="preserve"> tradition is the oral tradition.</w:t>
      </w:r>
    </w:p>
    <w:p w:rsidR="002529CE" w:rsidRDefault="002529CE" w:rsidP="00C547C6">
      <w:pPr>
        <w:pStyle w:val="ListParagraph"/>
        <w:numPr>
          <w:ilvl w:val="5"/>
          <w:numId w:val="1"/>
        </w:numPr>
        <w:ind w:left="1080"/>
      </w:pPr>
      <w:r>
        <w:t>The words on paper mean nothing without the oral tradition</w:t>
      </w:r>
      <w:r w:rsidR="00C547C6">
        <w:t>.</w:t>
      </w:r>
      <w:r w:rsidR="002A35BB">
        <w:t xml:space="preserve">  The law is also oral.  “We are, and have always been, an oral tradition.”  It’s not the </w:t>
      </w:r>
      <w:proofErr w:type="gramStart"/>
      <w:r w:rsidR="002A35BB">
        <w:t>text,</w:t>
      </w:r>
      <w:proofErr w:type="gramEnd"/>
      <w:r w:rsidR="002A35BB">
        <w:t xml:space="preserve"> it’s the </w:t>
      </w:r>
      <w:r w:rsidR="002A35BB" w:rsidRPr="00873BAB">
        <w:rPr>
          <w:i/>
        </w:rPr>
        <w:t>interpretation</w:t>
      </w:r>
      <w:r w:rsidR="002A35BB">
        <w:t xml:space="preserve"> of the text.  Jews are not fundamentalists.</w:t>
      </w:r>
    </w:p>
    <w:p w:rsidR="002A35BB" w:rsidRDefault="002529CE" w:rsidP="002529CE">
      <w:pPr>
        <w:pStyle w:val="ListParagraph"/>
        <w:numPr>
          <w:ilvl w:val="2"/>
          <w:numId w:val="10"/>
        </w:numPr>
        <w:ind w:left="720"/>
      </w:pPr>
      <w:r>
        <w:t>The</w:t>
      </w:r>
      <w:r w:rsidR="002A35BB">
        <w:t xml:space="preserve"> Prophetic Books do not instruct Jews about their everyday lives, as the Pentateuch does.  If only the prophets survived (without the Torah and historical books), the heart and soul </w:t>
      </w:r>
      <w:r w:rsidR="00873BAB">
        <w:t xml:space="preserve">of Judaism </w:t>
      </w:r>
      <w:r w:rsidR="002A35BB">
        <w:t>would be gone.</w:t>
      </w:r>
    </w:p>
    <w:p w:rsidR="002A35BB" w:rsidRDefault="002A35BB" w:rsidP="002A35BB">
      <w:pPr>
        <w:pStyle w:val="ListParagraph"/>
        <w:numPr>
          <w:ilvl w:val="0"/>
          <w:numId w:val="23"/>
        </w:numPr>
      </w:pPr>
      <w:r>
        <w:t xml:space="preserve">The real challenge is not just to teach the rituals, </w:t>
      </w:r>
      <w:proofErr w:type="gramStart"/>
      <w:r>
        <w:t>but</w:t>
      </w:r>
      <w:proofErr w:type="gramEnd"/>
      <w:r>
        <w:t xml:space="preserve"> to explain what they mean.  The prophets mean nothing without the law.</w:t>
      </w:r>
    </w:p>
    <w:p w:rsidR="002A35BB" w:rsidRDefault="002A35BB" w:rsidP="002A35BB">
      <w:pPr>
        <w:pStyle w:val="ListParagraph"/>
        <w:numPr>
          <w:ilvl w:val="0"/>
          <w:numId w:val="23"/>
        </w:numPr>
      </w:pPr>
      <w:r>
        <w:t xml:space="preserve">The prophetic books are less important than the </w:t>
      </w:r>
      <w:proofErr w:type="spellStart"/>
      <w:r>
        <w:t>Mishnah</w:t>
      </w:r>
      <w:proofErr w:type="spellEnd"/>
      <w:r>
        <w:t xml:space="preserve"> and Talmud, because they articulate in writing the oral tradition.  If </w:t>
      </w:r>
      <w:proofErr w:type="spellStart"/>
      <w:r>
        <w:t>Michaelangelo</w:t>
      </w:r>
      <w:proofErr w:type="spellEnd"/>
      <w:r>
        <w:t xml:space="preserve"> did not prepare the canvas, the painting would flake after 100 years.  So the prophets are like the “paint” or “decoration” on the canvas</w:t>
      </w:r>
      <w:r w:rsidR="00873BAB">
        <w:t xml:space="preserve"> or foundation</w:t>
      </w:r>
      <w:r>
        <w:t>, which is the Torah.</w:t>
      </w:r>
    </w:p>
    <w:p w:rsidR="002A35BB" w:rsidRDefault="002A35BB" w:rsidP="002A35BB">
      <w:pPr>
        <w:pStyle w:val="ListParagraph"/>
        <w:numPr>
          <w:ilvl w:val="0"/>
          <w:numId w:val="23"/>
        </w:numPr>
      </w:pPr>
      <w:r>
        <w:t xml:space="preserve">Christians once said: “You Jews are heretical, because you have overthrown the Bible.”  Yes, that’s true, in one sense; the interpretation is </w:t>
      </w:r>
      <w:r w:rsidR="00873BAB">
        <w:t>more</w:t>
      </w:r>
      <w:r>
        <w:t xml:space="preserve"> important</w:t>
      </w:r>
      <w:r w:rsidR="00873BAB">
        <w:t xml:space="preserve"> than the words on paper</w:t>
      </w:r>
      <w:r>
        <w:t>.  The text itself is “overthrown.”  The interpretation (</w:t>
      </w:r>
      <w:proofErr w:type="spellStart"/>
      <w:r>
        <w:t>Mishnah</w:t>
      </w:r>
      <w:proofErr w:type="spellEnd"/>
      <w:r>
        <w:t xml:space="preserve"> and Talmud) is the concrete reality.</w:t>
      </w:r>
    </w:p>
    <w:p w:rsidR="002A35BB" w:rsidRDefault="002A35BB" w:rsidP="002A35BB">
      <w:pPr>
        <w:pStyle w:val="ListParagraph"/>
        <w:numPr>
          <w:ilvl w:val="0"/>
          <w:numId w:val="23"/>
        </w:numPr>
      </w:pPr>
      <w:proofErr w:type="spellStart"/>
      <w:r>
        <w:t>Dulock</w:t>
      </w:r>
      <w:proofErr w:type="spellEnd"/>
      <w:r>
        <w:t xml:space="preserve">: Is the interpretation inspired or is the text inspired?  Breuer: we have a consensus already about what the text means.  So the text is inspired in that it “inspires interpretation.”  </w:t>
      </w:r>
    </w:p>
    <w:p w:rsidR="00EA1B99" w:rsidRDefault="002A35BB" w:rsidP="00EA1B99">
      <w:pPr>
        <w:pStyle w:val="ListParagraph"/>
        <w:numPr>
          <w:ilvl w:val="0"/>
          <w:numId w:val="23"/>
        </w:numPr>
      </w:pPr>
      <w:r>
        <w:t xml:space="preserve">Breuer: the prophets are </w:t>
      </w:r>
      <w:r w:rsidRPr="002A35BB">
        <w:rPr>
          <w:i/>
        </w:rPr>
        <w:t>not</w:t>
      </w:r>
      <w:r>
        <w:t xml:space="preserve"> fundamental.  What </w:t>
      </w:r>
      <w:r w:rsidRPr="00EA1B99">
        <w:rPr>
          <w:i/>
        </w:rPr>
        <w:t>is</w:t>
      </w:r>
      <w:r>
        <w:t xml:space="preserve"> fundamental is the Torah, which is the “canvas” which</w:t>
      </w:r>
      <w:r w:rsidR="00EA1B99">
        <w:t xml:space="preserve"> supports</w:t>
      </w:r>
      <w:r>
        <w:t xml:space="preserve"> the “painting” of the </w:t>
      </w:r>
      <w:r w:rsidR="00EA1B99">
        <w:t>prophets.</w:t>
      </w:r>
    </w:p>
    <w:p w:rsidR="002529CE" w:rsidRDefault="002529CE" w:rsidP="00EA1B99">
      <w:pPr>
        <w:pStyle w:val="ListParagraph"/>
        <w:ind w:left="1080"/>
      </w:pPr>
    </w:p>
    <w:p w:rsidR="00EA1B99" w:rsidRDefault="002529CE" w:rsidP="002529CE">
      <w:pPr>
        <w:pStyle w:val="ListParagraph"/>
        <w:numPr>
          <w:ilvl w:val="3"/>
          <w:numId w:val="1"/>
        </w:numPr>
        <w:ind w:left="360"/>
      </w:pPr>
      <w:r>
        <w:t>The</w:t>
      </w:r>
      <w:r w:rsidR="00EA1B99">
        <w:t xml:space="preserve"> Discontinuity after the Destruction of the Second Temple.</w:t>
      </w:r>
    </w:p>
    <w:p w:rsidR="00EA1B99" w:rsidRDefault="00EA1B99" w:rsidP="00EA1B99">
      <w:pPr>
        <w:pStyle w:val="ListParagraph"/>
        <w:numPr>
          <w:ilvl w:val="0"/>
          <w:numId w:val="24"/>
        </w:numPr>
      </w:pPr>
      <w:r>
        <w:t>The Aftermath of 70 AD.</w:t>
      </w:r>
    </w:p>
    <w:p w:rsidR="00EA1B99" w:rsidRDefault="00EA1B99" w:rsidP="00EA1B99">
      <w:pPr>
        <w:pStyle w:val="ListParagraph"/>
        <w:numPr>
          <w:ilvl w:val="5"/>
          <w:numId w:val="1"/>
        </w:numPr>
        <w:ind w:left="1080"/>
      </w:pPr>
      <w:r>
        <w:t>Israel lost its center.  It was crisis and dislocation.  Rabbinic Judaism filled the void.  It established a foundation for the tradition that would carry Judaism forward.  The Jews “drifted away” from Jerusalem</w:t>
      </w:r>
    </w:p>
    <w:p w:rsidR="00EA1B99" w:rsidRDefault="00EA1B99" w:rsidP="00EA1B99">
      <w:pPr>
        <w:pStyle w:val="ListParagraph"/>
        <w:numPr>
          <w:ilvl w:val="5"/>
          <w:numId w:val="1"/>
        </w:numPr>
        <w:ind w:left="1080"/>
      </w:pPr>
      <w:r>
        <w:t xml:space="preserve">Rabbinic Judaism defined the new center.  It wasn’t land or temple.  It was the Law.  </w:t>
      </w:r>
    </w:p>
    <w:p w:rsidR="00EA1B99" w:rsidRDefault="00EA1B99" w:rsidP="00EA1B99">
      <w:pPr>
        <w:pStyle w:val="ListParagraph"/>
        <w:numPr>
          <w:ilvl w:val="0"/>
          <w:numId w:val="24"/>
        </w:numPr>
      </w:pPr>
      <w:r>
        <w:t>Compounding of the Problem.</w:t>
      </w:r>
    </w:p>
    <w:p w:rsidR="00EA1B99" w:rsidRDefault="00EA1B99" w:rsidP="00EA1B99">
      <w:pPr>
        <w:pStyle w:val="ListParagraph"/>
        <w:numPr>
          <w:ilvl w:val="0"/>
          <w:numId w:val="25"/>
        </w:numPr>
      </w:pPr>
      <w:r>
        <w:t>Just as it took Christianity many centuries to be formed, so Rabbinic Judaism had to form itself.  The most profound part is the Jew’s relationship to God.  This is the heart and soul of the covenant.</w:t>
      </w:r>
    </w:p>
    <w:p w:rsidR="00EA1B99" w:rsidRDefault="00EA1B99" w:rsidP="00EA1B99">
      <w:pPr>
        <w:pStyle w:val="ListParagraph"/>
        <w:numPr>
          <w:ilvl w:val="0"/>
          <w:numId w:val="25"/>
        </w:numPr>
      </w:pPr>
      <w:r>
        <w:t>Diaspora Judaism had to define itself without a land and temple.</w:t>
      </w:r>
      <w:r w:rsidR="004B17AD">
        <w:t xml:space="preserve">  Jews were tormented by the question, “Is the covenant still valid?”</w:t>
      </w:r>
    </w:p>
    <w:p w:rsidR="004B17AD" w:rsidRDefault="004B17AD" w:rsidP="00EA1B99">
      <w:pPr>
        <w:pStyle w:val="ListParagraph"/>
        <w:numPr>
          <w:ilvl w:val="0"/>
          <w:numId w:val="24"/>
        </w:numPr>
      </w:pPr>
      <w:r>
        <w:t>The Rise of Christianity (and later, Islam).</w:t>
      </w:r>
    </w:p>
    <w:p w:rsidR="0019412F" w:rsidRDefault="004B17AD" w:rsidP="004B17AD">
      <w:pPr>
        <w:pStyle w:val="ListParagraph"/>
        <w:numPr>
          <w:ilvl w:val="0"/>
          <w:numId w:val="26"/>
        </w:numPr>
      </w:pPr>
      <w:r>
        <w:t xml:space="preserve">Christianity and Islam claimed the mantle of prophecy.  </w:t>
      </w:r>
      <w:r w:rsidR="0019412F">
        <w:t xml:space="preserve">They were “wildly successful” by any measure.  </w:t>
      </w:r>
      <w:proofErr w:type="gramStart"/>
      <w:r w:rsidR="0019412F">
        <w:t>They brought the “word” to others</w:t>
      </w:r>
      <w:proofErr w:type="gramEnd"/>
      <w:r w:rsidR="0019412F">
        <w:t xml:space="preserve">, </w:t>
      </w:r>
      <w:proofErr w:type="gramStart"/>
      <w:r w:rsidR="0019412F">
        <w:t>they conquered lands and peoples</w:t>
      </w:r>
      <w:proofErr w:type="gramEnd"/>
      <w:r w:rsidR="0019412F">
        <w:t>.  Christianity and Islam claimed that the “mantle” given by God to the Jews now belongs to them.</w:t>
      </w:r>
    </w:p>
    <w:p w:rsidR="0019412F" w:rsidRDefault="0019412F" w:rsidP="004B17AD">
      <w:pPr>
        <w:pStyle w:val="ListParagraph"/>
        <w:numPr>
          <w:ilvl w:val="0"/>
          <w:numId w:val="26"/>
        </w:numPr>
      </w:pPr>
      <w:r>
        <w:t>Christianity forced Israel to redefine itself, just as the Mormon Church or Scientology</w:t>
      </w:r>
      <w:r w:rsidR="00873BAB">
        <w:t>,</w:t>
      </w:r>
      <w:r>
        <w:t xml:space="preserve"> have challenged </w:t>
      </w:r>
      <w:r w:rsidR="00873BAB">
        <w:t>Christianity</w:t>
      </w:r>
      <w:r>
        <w:t>.  Judaism regards Christianity in the way Catholics view Sc</w:t>
      </w:r>
      <w:r w:rsidR="00873BAB">
        <w:t>ientology or Mormonism.  To the Jews</w:t>
      </w:r>
      <w:r>
        <w:t>, the covenant was a treasure that someone else snatched and ran away with.</w:t>
      </w:r>
      <w:r w:rsidR="00FE2E67">
        <w:t xml:space="preserve">  But Christianity may claim: “God has blessed us.”</w:t>
      </w:r>
    </w:p>
    <w:p w:rsidR="00FE2E67" w:rsidRDefault="00FE2E67" w:rsidP="00FE2E67">
      <w:pPr>
        <w:pStyle w:val="ListParagraph"/>
        <w:numPr>
          <w:ilvl w:val="0"/>
          <w:numId w:val="24"/>
        </w:numPr>
      </w:pPr>
      <w:r>
        <w:t>The Way Jews Regard Jesus.</w:t>
      </w:r>
    </w:p>
    <w:p w:rsidR="00FE2E67" w:rsidRDefault="00FE2E67" w:rsidP="00FE2E67">
      <w:pPr>
        <w:pStyle w:val="ListParagraph"/>
        <w:numPr>
          <w:ilvl w:val="0"/>
          <w:numId w:val="28"/>
        </w:numPr>
      </w:pPr>
      <w:r>
        <w:t xml:space="preserve">At age 19, Breuer read the New Testament.  “It moved me the way Isaiah moved me.”  He said to </w:t>
      </w:r>
      <w:proofErr w:type="gramStart"/>
      <w:r>
        <w:t>himself</w:t>
      </w:r>
      <w:proofErr w:type="gramEnd"/>
      <w:r>
        <w:t>, “I get it, because it builds on biblical and rabbinic Judaism.”</w:t>
      </w:r>
    </w:p>
    <w:p w:rsidR="00FE2E67" w:rsidRDefault="00FE2E67" w:rsidP="00FE2E67">
      <w:pPr>
        <w:pStyle w:val="ListParagraph"/>
        <w:numPr>
          <w:ilvl w:val="0"/>
          <w:numId w:val="28"/>
        </w:numPr>
      </w:pPr>
      <w:r>
        <w:t>The animosity between Christians and Jews.  The Jews regard Jesus in the same that they regard Isaiah.  He is important, but he is not the Torah.</w:t>
      </w:r>
    </w:p>
    <w:p w:rsidR="00EA1B99" w:rsidRDefault="00EA1B99" w:rsidP="00FE2E67">
      <w:pPr>
        <w:pStyle w:val="ListParagraph"/>
      </w:pPr>
    </w:p>
    <w:p w:rsidR="00FE2E67" w:rsidRDefault="00FE2E67" w:rsidP="007059C0">
      <w:pPr>
        <w:pStyle w:val="ListParagraph"/>
        <w:numPr>
          <w:ilvl w:val="3"/>
          <w:numId w:val="1"/>
        </w:numPr>
        <w:ind w:left="360"/>
      </w:pPr>
      <w:r>
        <w:t>The Contribution of Maimonides.</w:t>
      </w:r>
    </w:p>
    <w:p w:rsidR="007059C0" w:rsidRDefault="007059C0" w:rsidP="00FE2E67">
      <w:pPr>
        <w:pStyle w:val="ListParagraph"/>
        <w:numPr>
          <w:ilvl w:val="0"/>
          <w:numId w:val="27"/>
        </w:numPr>
      </w:pPr>
      <w:r>
        <w:t xml:space="preserve">Biography.  He was born in the southern Iberia Peninsula, the Muslim area of Spain, in Cordoba. </w:t>
      </w:r>
    </w:p>
    <w:p w:rsidR="007059C0" w:rsidRDefault="007059C0" w:rsidP="007059C0">
      <w:pPr>
        <w:pStyle w:val="ListParagraph"/>
        <w:numPr>
          <w:ilvl w:val="5"/>
          <w:numId w:val="1"/>
        </w:numPr>
        <w:ind w:left="1080"/>
      </w:pPr>
      <w:r>
        <w:t xml:space="preserve">The </w:t>
      </w:r>
      <w:proofErr w:type="spellStart"/>
      <w:r>
        <w:t>Almuhad</w:t>
      </w:r>
      <w:proofErr w:type="spellEnd"/>
      <w:r>
        <w:t xml:space="preserve"> invasion from Morocco brough</w:t>
      </w:r>
      <w:r w:rsidR="00873BAB">
        <w:t xml:space="preserve">t a less tolerant regime, </w:t>
      </w:r>
      <w:r>
        <w:t xml:space="preserve">unfriendly to the Jews.  </w:t>
      </w:r>
    </w:p>
    <w:p w:rsidR="007059C0" w:rsidRDefault="007059C0" w:rsidP="007059C0">
      <w:pPr>
        <w:pStyle w:val="ListParagraph"/>
        <w:numPr>
          <w:ilvl w:val="5"/>
          <w:numId w:val="1"/>
        </w:numPr>
        <w:ind w:left="1080"/>
      </w:pPr>
      <w:r>
        <w:t>So Maimonides’s family fled to North Africa and landed in Cairo.  He wrote in both Arabic and Hebrew.  He had read widely.  He knew that Arab scholars had “discovered” Greek philosophy.</w:t>
      </w:r>
    </w:p>
    <w:p w:rsidR="00FE2E67" w:rsidRDefault="007059C0" w:rsidP="007059C0">
      <w:pPr>
        <w:pStyle w:val="ListParagraph"/>
        <w:numPr>
          <w:ilvl w:val="5"/>
          <w:numId w:val="1"/>
        </w:numPr>
        <w:ind w:left="1080"/>
      </w:pPr>
      <w:r>
        <w:t>Muslims had captured the libraries of monasteries, and so inherited the Greek tradition.</w:t>
      </w:r>
    </w:p>
    <w:p w:rsidR="007059C0" w:rsidRDefault="007059C0" w:rsidP="00FE2E67">
      <w:pPr>
        <w:pStyle w:val="ListParagraph"/>
        <w:numPr>
          <w:ilvl w:val="0"/>
          <w:numId w:val="27"/>
        </w:numPr>
      </w:pPr>
      <w:r>
        <w:t>The Corpus of Maimonides.</w:t>
      </w:r>
    </w:p>
    <w:p w:rsidR="007434EA" w:rsidRDefault="007059C0" w:rsidP="00D876AA">
      <w:pPr>
        <w:pStyle w:val="ListParagraph"/>
        <w:numPr>
          <w:ilvl w:val="0"/>
          <w:numId w:val="29"/>
        </w:numPr>
      </w:pPr>
      <w:r>
        <w:t xml:space="preserve">In the ultra-Orthodox communities, people still read </w:t>
      </w:r>
      <w:r w:rsidR="00D876AA">
        <w:t xml:space="preserve">Maimonides.  He wrote a code of law in Hebrew.  </w:t>
      </w:r>
    </w:p>
    <w:p w:rsidR="007059C0" w:rsidRDefault="00D876AA" w:rsidP="007434EA">
      <w:pPr>
        <w:pStyle w:val="ListParagraph"/>
        <w:numPr>
          <w:ilvl w:val="0"/>
          <w:numId w:val="29"/>
        </w:numPr>
      </w:pPr>
      <w:r>
        <w:t>His philosophic writings were written in Arabic, and then translated into Hebrew.</w:t>
      </w:r>
    </w:p>
    <w:p w:rsidR="007434EA" w:rsidRDefault="007434EA" w:rsidP="00FE2E67">
      <w:pPr>
        <w:pStyle w:val="ListParagraph"/>
        <w:numPr>
          <w:ilvl w:val="0"/>
          <w:numId w:val="27"/>
        </w:numPr>
      </w:pPr>
      <w:r>
        <w:t>Attitudes toward Christianity and Prophecy.</w:t>
      </w:r>
    </w:p>
    <w:p w:rsidR="007434EA" w:rsidRDefault="007434EA" w:rsidP="007434EA">
      <w:pPr>
        <w:pStyle w:val="ListParagraph"/>
        <w:numPr>
          <w:ilvl w:val="0"/>
          <w:numId w:val="30"/>
        </w:numPr>
      </w:pPr>
      <w:r>
        <w:t>Maimonides’s writings are self-censored.  Still he commented that Christianity and Islam brought the “word of the Lord” and so overturned pagan traditions, and that is to their credit.</w:t>
      </w:r>
    </w:p>
    <w:p w:rsidR="004D7D80" w:rsidRDefault="00873BAB" w:rsidP="007434EA">
      <w:pPr>
        <w:pStyle w:val="ListParagraph"/>
        <w:numPr>
          <w:ilvl w:val="0"/>
          <w:numId w:val="30"/>
        </w:numPr>
      </w:pPr>
      <w:r>
        <w:t>Isaiah imagined</w:t>
      </w:r>
      <w:r w:rsidR="007434EA">
        <w:t xml:space="preserve"> that other nations </w:t>
      </w:r>
      <w:proofErr w:type="gramStart"/>
      <w:r w:rsidR="007434EA">
        <w:t>can</w:t>
      </w:r>
      <w:proofErr w:type="gramEnd"/>
      <w:r w:rsidR="007434EA">
        <w:t xml:space="preserve"> come to Jerusalem and “learn” (if not be converted)</w:t>
      </w:r>
      <w:r w:rsidR="004D7D80">
        <w:t xml:space="preserve">.  Conversion is frowned </w:t>
      </w:r>
      <w:r>
        <w:t xml:space="preserve">(by the Jews) </w:t>
      </w:r>
      <w:r w:rsidR="004D7D80">
        <w:t>on because one can be more content if one is not as aware of what God demands</w:t>
      </w:r>
      <w:r>
        <w:t xml:space="preserve"> (as the Jews are)</w:t>
      </w:r>
      <w:r w:rsidR="004D7D80">
        <w:t xml:space="preserve">. </w:t>
      </w:r>
    </w:p>
    <w:p w:rsidR="004D7D80" w:rsidRDefault="004D7D80" w:rsidP="007434EA">
      <w:pPr>
        <w:pStyle w:val="ListParagraph"/>
        <w:numPr>
          <w:ilvl w:val="0"/>
          <w:numId w:val="30"/>
        </w:numPr>
      </w:pPr>
      <w:r>
        <w:t xml:space="preserve">For Maimonides, Christianity was less monotheistic than Islam.  It “verges on idolatry.”  </w:t>
      </w:r>
    </w:p>
    <w:p w:rsidR="004D7D80" w:rsidRDefault="004D7D80" w:rsidP="004D7D80">
      <w:pPr>
        <w:pStyle w:val="ListParagraph"/>
        <w:numPr>
          <w:ilvl w:val="7"/>
          <w:numId w:val="1"/>
        </w:numPr>
        <w:ind w:left="1440"/>
      </w:pPr>
      <w:r>
        <w:t xml:space="preserve">For a Jew to believe </w:t>
      </w:r>
      <w:r w:rsidR="00812A22">
        <w:t xml:space="preserve">in Christianity, </w:t>
      </w:r>
      <w:r>
        <w:t>in a Trinity, is unacceptable.</w:t>
      </w:r>
    </w:p>
    <w:p w:rsidR="007434EA" w:rsidRDefault="004D7D80" w:rsidP="004D7D80">
      <w:pPr>
        <w:pStyle w:val="ListParagraph"/>
        <w:numPr>
          <w:ilvl w:val="7"/>
          <w:numId w:val="1"/>
        </w:numPr>
        <w:ind w:left="1440"/>
      </w:pPr>
      <w:r>
        <w:t xml:space="preserve">The real debate among Jews is this: Is belief in the </w:t>
      </w:r>
      <w:proofErr w:type="gramStart"/>
      <w:r>
        <w:t>Trinity an “</w:t>
      </w:r>
      <w:proofErr w:type="gramEnd"/>
      <w:r>
        <w:t>idolatry” for people who are not Jews?  For gentiles?  Some Jews say that it is idolatry for Jews, but not for gentiles.</w:t>
      </w:r>
    </w:p>
    <w:p w:rsidR="004D7D80" w:rsidRDefault="004D7D80" w:rsidP="004D7D80">
      <w:pPr>
        <w:pStyle w:val="ListParagraph"/>
        <w:numPr>
          <w:ilvl w:val="0"/>
          <w:numId w:val="30"/>
        </w:numPr>
      </w:pPr>
      <w:r>
        <w:t>Jews living in Muslim lands believe that Jews living in Christian lands “have it better,” while Jews in Christian lands believe that Jewry in Muslim lands is better.</w:t>
      </w:r>
    </w:p>
    <w:p w:rsidR="004D7D80" w:rsidRDefault="004D7D80" w:rsidP="00FE2E67">
      <w:pPr>
        <w:pStyle w:val="ListParagraph"/>
        <w:numPr>
          <w:ilvl w:val="0"/>
          <w:numId w:val="27"/>
        </w:numPr>
      </w:pPr>
      <w:r>
        <w:t>Maimonides’ Attitude toward Prophecy.</w:t>
      </w:r>
    </w:p>
    <w:p w:rsidR="004D7D80" w:rsidRDefault="004D7D80" w:rsidP="004D7D80">
      <w:pPr>
        <w:pStyle w:val="ListParagraph"/>
        <w:numPr>
          <w:ilvl w:val="0"/>
          <w:numId w:val="32"/>
        </w:numPr>
      </w:pPr>
      <w:r>
        <w:t xml:space="preserve">Maimonides’ Arabic-language introduction to the </w:t>
      </w:r>
      <w:proofErr w:type="spellStart"/>
      <w:r>
        <w:t>Mishnah</w:t>
      </w:r>
      <w:proofErr w:type="spellEnd"/>
      <w:r>
        <w:t>.</w:t>
      </w:r>
    </w:p>
    <w:p w:rsidR="004D7D80" w:rsidRDefault="004D7D80" w:rsidP="004D7D80">
      <w:pPr>
        <w:pStyle w:val="ListParagraph"/>
        <w:numPr>
          <w:ilvl w:val="0"/>
          <w:numId w:val="33"/>
        </w:numPr>
      </w:pPr>
      <w:r>
        <w:t>He argues that, according to Judaism, prophecy is over.  It ended in the fifth century BC (long before Jesus or Muhammad).</w:t>
      </w:r>
    </w:p>
    <w:p w:rsidR="004D7D80" w:rsidRDefault="004D7D80" w:rsidP="004D7D80">
      <w:pPr>
        <w:pStyle w:val="ListParagraph"/>
        <w:numPr>
          <w:ilvl w:val="0"/>
          <w:numId w:val="33"/>
        </w:numPr>
      </w:pPr>
      <w:r>
        <w:t>Are we cut off from God if there is no more prophecy?</w:t>
      </w:r>
    </w:p>
    <w:p w:rsidR="004D7D80" w:rsidRDefault="004D7D80" w:rsidP="004D7D80">
      <w:pPr>
        <w:pStyle w:val="ListParagraph"/>
        <w:numPr>
          <w:ilvl w:val="0"/>
          <w:numId w:val="32"/>
        </w:numPr>
      </w:pPr>
      <w:r>
        <w:t>The “spine” of the Jewish tradition is not the prophets, but the oral Law.</w:t>
      </w:r>
    </w:p>
    <w:p w:rsidR="00F6721D" w:rsidRDefault="00F6721D" w:rsidP="00F6721D">
      <w:pPr>
        <w:pStyle w:val="ListParagraph"/>
        <w:numPr>
          <w:ilvl w:val="0"/>
          <w:numId w:val="34"/>
        </w:numPr>
      </w:pPr>
      <w:r>
        <w:t>Maimonides asks: “What voice would Isaiah have in determining Sabbath observance?”</w:t>
      </w:r>
    </w:p>
    <w:p w:rsidR="00F6721D" w:rsidRDefault="00F6721D" w:rsidP="00F6721D">
      <w:pPr>
        <w:pStyle w:val="ListParagraph"/>
        <w:numPr>
          <w:ilvl w:val="0"/>
          <w:numId w:val="34"/>
        </w:numPr>
      </w:pPr>
      <w:r>
        <w:t>He answers: Prophecy has nothing to say about Sabbath observance.  Prophecy has nothing to do with being the Bearer of the Tradition, the rabbinate.</w:t>
      </w:r>
    </w:p>
    <w:p w:rsidR="004A5409" w:rsidRDefault="00F6721D" w:rsidP="00F6721D">
      <w:pPr>
        <w:pStyle w:val="ListParagraph"/>
        <w:numPr>
          <w:ilvl w:val="0"/>
          <w:numId w:val="34"/>
        </w:numPr>
      </w:pPr>
      <w:r>
        <w:t xml:space="preserve">There are many sciences in the world.  One science is the science of the Talmud.  </w:t>
      </w:r>
    </w:p>
    <w:p w:rsidR="004A5409" w:rsidRDefault="00F6721D" w:rsidP="004A5409">
      <w:pPr>
        <w:pStyle w:val="ListParagraph"/>
        <w:numPr>
          <w:ilvl w:val="2"/>
          <w:numId w:val="34"/>
        </w:numPr>
        <w:ind w:left="1800"/>
      </w:pPr>
      <w:r>
        <w:t xml:space="preserve">In the </w:t>
      </w:r>
      <w:r>
        <w:rPr>
          <w:i/>
        </w:rPr>
        <w:t>Guide to the Perplexed</w:t>
      </w:r>
      <w:r>
        <w:t xml:space="preserve">, </w:t>
      </w:r>
      <w:r w:rsidR="00812A22">
        <w:t>Maimonides</w:t>
      </w:r>
      <w:r>
        <w:t xml:space="preserve"> asked, “What is the nature of the knowledge that we claim for prophecy, and that we claim for the rabbinate?”  The rabbinical school is like a law school.  You have the right personality to carry the tradition forward.  </w:t>
      </w:r>
    </w:p>
    <w:p w:rsidR="004A5409" w:rsidRDefault="00F6721D" w:rsidP="004A5409">
      <w:pPr>
        <w:pStyle w:val="ListParagraph"/>
        <w:numPr>
          <w:ilvl w:val="2"/>
          <w:numId w:val="34"/>
        </w:numPr>
        <w:ind w:left="1800"/>
      </w:pPr>
      <w:r>
        <w:t xml:space="preserve">But a prophet must </w:t>
      </w:r>
      <w:r w:rsidR="004A5409">
        <w:t xml:space="preserve">have intellectual excellence and be a master of </w:t>
      </w:r>
      <w:r w:rsidR="00812A22">
        <w:t xml:space="preserve">both </w:t>
      </w:r>
      <w:r w:rsidR="004A5409">
        <w:t xml:space="preserve">physics and metaphysics.  You have to have an “imaginative faculty,” the ability to dream.  “Dreaming is one-sixtieth prophecy,” i.e., a little prophecy.  The link between cause and effect evaporates.  There is a melding of imagination and practicality, a talent to inspire.  </w:t>
      </w:r>
    </w:p>
    <w:p w:rsidR="004A5409" w:rsidRDefault="004A5409" w:rsidP="004A5409">
      <w:pPr>
        <w:pStyle w:val="ListParagraph"/>
        <w:numPr>
          <w:ilvl w:val="2"/>
          <w:numId w:val="34"/>
        </w:numPr>
        <w:ind w:left="1800"/>
      </w:pPr>
      <w:r>
        <w:t>The imaginative faculty means that the prophet has (1) intellectual excellence and (2) imaginative excellence.  The prophet is capable of inspiring others.  It is a natural ability and training.</w:t>
      </w:r>
    </w:p>
    <w:p w:rsidR="004A5409" w:rsidRDefault="004A5409" w:rsidP="00F6721D">
      <w:pPr>
        <w:pStyle w:val="ListParagraph"/>
        <w:numPr>
          <w:ilvl w:val="0"/>
          <w:numId w:val="34"/>
        </w:numPr>
      </w:pPr>
      <w:r>
        <w:t>In short:</w:t>
      </w:r>
      <w:r w:rsidR="00812A22">
        <w:t xml:space="preserve"> the prophet</w:t>
      </w:r>
      <w:r w:rsidR="001E1D57">
        <w:t xml:space="preserve"> is </w:t>
      </w:r>
      <w:r w:rsidR="00812A22">
        <w:t>a</w:t>
      </w:r>
      <w:r w:rsidR="001E1D57">
        <w:t xml:space="preserve"> </w:t>
      </w:r>
      <w:r w:rsidR="00812A22">
        <w:t>“</w:t>
      </w:r>
      <w:r w:rsidR="001E1D57">
        <w:t>genius</w:t>
      </w:r>
      <w:r w:rsidR="00812A22">
        <w:t>”</w:t>
      </w:r>
      <w:r w:rsidR="001E1D57">
        <w:t xml:space="preserve"> because he has the natural ability articulate and inspire.  But this is </w:t>
      </w:r>
      <w:r w:rsidR="00812A22">
        <w:t xml:space="preserve">only </w:t>
      </w:r>
      <w:r w:rsidR="001E1D57">
        <w:t xml:space="preserve">a natural ability.  And so Jesus and Muhammad, both prophets, have a “natural” ability – and </w:t>
      </w:r>
      <w:r w:rsidR="00812A22">
        <w:t xml:space="preserve">thus </w:t>
      </w:r>
      <w:r w:rsidR="001E1D57">
        <w:t>are knocked down from their pedestal.</w:t>
      </w:r>
    </w:p>
    <w:p w:rsidR="001E1D57" w:rsidRDefault="00FE2E67" w:rsidP="00FE2E67">
      <w:pPr>
        <w:pStyle w:val="ListParagraph"/>
        <w:numPr>
          <w:ilvl w:val="0"/>
          <w:numId w:val="27"/>
        </w:numPr>
      </w:pPr>
      <w:r>
        <w:t>The</w:t>
      </w:r>
      <w:r w:rsidR="001E1D57">
        <w:t xml:space="preserve"> Jews were not able to return to the land because they were weak; but they continued to dream, and eventually they were able to go back to the land.</w:t>
      </w:r>
    </w:p>
    <w:p w:rsidR="001E1D57" w:rsidRDefault="001E1D57" w:rsidP="001E1D57">
      <w:pPr>
        <w:pStyle w:val="ListParagraph"/>
        <w:numPr>
          <w:ilvl w:val="0"/>
          <w:numId w:val="35"/>
        </w:numPr>
      </w:pPr>
      <w:r>
        <w:t>Jews don’t live by prophecy.</w:t>
      </w:r>
    </w:p>
    <w:p w:rsidR="00812A22" w:rsidRDefault="001E1D57" w:rsidP="00812A22">
      <w:pPr>
        <w:pStyle w:val="ListParagraph"/>
        <w:numPr>
          <w:ilvl w:val="0"/>
          <w:numId w:val="35"/>
        </w:numPr>
      </w:pPr>
      <w:r>
        <w:t>“The only prophet who counts for Judaism is Moses.”  Every othe</w:t>
      </w:r>
      <w:r w:rsidR="00694E8D">
        <w:t>r prophet is subordinate.  No one else can give the law.  The other prophets are either political leaders (e.g., Elijah) or simply inspired articulators of the tradition.</w:t>
      </w:r>
    </w:p>
    <w:p w:rsidR="001873FF" w:rsidRPr="004F3CAD" w:rsidRDefault="00812A22" w:rsidP="00812A22">
      <w:pPr>
        <w:pStyle w:val="ListParagraph"/>
        <w:numPr>
          <w:ilvl w:val="0"/>
          <w:numId w:val="35"/>
        </w:numPr>
      </w:pPr>
      <w:r>
        <w:t>Moses laid the groundwork for observing t</w:t>
      </w:r>
      <w:r w:rsidR="00EA1B99">
        <w:t>he</w:t>
      </w:r>
      <w:r>
        <w:t xml:space="preserve"> Sabbath.  That ground is the Law, which liberates</w:t>
      </w:r>
      <w:r w:rsidR="00880884">
        <w:t xml:space="preserve"> </w:t>
      </w:r>
      <w:r>
        <w:t>the Jew for j</w:t>
      </w:r>
      <w:r w:rsidR="00880884">
        <w:t>oy.</w:t>
      </w:r>
    </w:p>
    <w:sectPr w:rsidR="001873FF" w:rsidRPr="004F3CAD" w:rsidSect="001873FF">
      <w:footerReference w:type="even" r:id="rId35"/>
      <w:footerReference w:type="default" r:id="rId36"/>
      <w:pgSz w:w="12240" w:h="15840"/>
      <w:pgMar w:top="1440" w:right="1800" w:bottom="1440" w:left="1800" w:gutter="0"/>
      <w:docGrid w:linePitch="360"/>
      <w:printerSettings r:id="rId37"/>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E8D" w:rsidRDefault="00506F63" w:rsidP="00557738">
    <w:pPr>
      <w:pStyle w:val="Footer"/>
      <w:framePr w:wrap="around" w:vAnchor="text" w:hAnchor="margin" w:xAlign="center" w:y="1"/>
      <w:rPr>
        <w:rStyle w:val="PageNumber"/>
      </w:rPr>
    </w:pPr>
    <w:r>
      <w:rPr>
        <w:rStyle w:val="PageNumber"/>
      </w:rPr>
      <w:fldChar w:fldCharType="begin"/>
    </w:r>
    <w:r w:rsidR="00694E8D">
      <w:rPr>
        <w:rStyle w:val="PageNumber"/>
      </w:rPr>
      <w:instrText xml:space="preserve">PAGE  </w:instrText>
    </w:r>
    <w:r>
      <w:rPr>
        <w:rStyle w:val="PageNumber"/>
      </w:rPr>
      <w:fldChar w:fldCharType="end"/>
    </w:r>
  </w:p>
  <w:p w:rsidR="00694E8D" w:rsidRDefault="00694E8D">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E8D" w:rsidRDefault="00506F63" w:rsidP="00557738">
    <w:pPr>
      <w:pStyle w:val="Footer"/>
      <w:framePr w:wrap="around" w:vAnchor="text" w:hAnchor="margin" w:xAlign="center" w:y="1"/>
      <w:rPr>
        <w:rStyle w:val="PageNumber"/>
      </w:rPr>
    </w:pPr>
    <w:r>
      <w:rPr>
        <w:rStyle w:val="PageNumber"/>
      </w:rPr>
      <w:fldChar w:fldCharType="begin"/>
    </w:r>
    <w:r w:rsidR="00694E8D">
      <w:rPr>
        <w:rStyle w:val="PageNumber"/>
      </w:rPr>
      <w:instrText xml:space="preserve">PAGE  </w:instrText>
    </w:r>
    <w:r>
      <w:rPr>
        <w:rStyle w:val="PageNumber"/>
      </w:rPr>
      <w:fldChar w:fldCharType="separate"/>
    </w:r>
    <w:r w:rsidR="00F4337A">
      <w:rPr>
        <w:rStyle w:val="PageNumber"/>
        <w:noProof/>
      </w:rPr>
      <w:t>5</w:t>
    </w:r>
    <w:r>
      <w:rPr>
        <w:rStyle w:val="PageNumber"/>
      </w:rPr>
      <w:fldChar w:fldCharType="end"/>
    </w:r>
  </w:p>
  <w:p w:rsidR="00694E8D" w:rsidRDefault="00694E8D">
    <w:pPr>
      <w:pStyle w:val="Footer"/>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02741"/>
    <w:multiLevelType w:val="hybridMultilevel"/>
    <w:tmpl w:val="CB366720"/>
    <w:lvl w:ilvl="0" w:tplc="C15EC20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C682E7C"/>
    <w:multiLevelType w:val="hybridMultilevel"/>
    <w:tmpl w:val="96163650"/>
    <w:lvl w:ilvl="0" w:tplc="DEF4D9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7A5D1D"/>
    <w:multiLevelType w:val="hybridMultilevel"/>
    <w:tmpl w:val="8F122224"/>
    <w:lvl w:ilvl="0" w:tplc="5C50F53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6D3A1B"/>
    <w:multiLevelType w:val="hybridMultilevel"/>
    <w:tmpl w:val="D6A06686"/>
    <w:lvl w:ilvl="0" w:tplc="F3CEA54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D7442AF"/>
    <w:multiLevelType w:val="hybridMultilevel"/>
    <w:tmpl w:val="7898CD6E"/>
    <w:lvl w:ilvl="0" w:tplc="8926ED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08E50E8"/>
    <w:multiLevelType w:val="hybridMultilevel"/>
    <w:tmpl w:val="6CEC006E"/>
    <w:lvl w:ilvl="0" w:tplc="D06C7ABE">
      <w:start w:val="1"/>
      <w:numFmt w:val="decimal"/>
      <w:lvlText w:val="%1."/>
      <w:lvlJc w:val="left"/>
      <w:pPr>
        <w:ind w:left="1440" w:hanging="360"/>
      </w:pPr>
      <w:rPr>
        <w:rFonts w:ascii="Times New Roman" w:eastAsiaTheme="minorHAnsi" w:hAnsi="Times New Roman"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A696556"/>
    <w:multiLevelType w:val="hybridMultilevel"/>
    <w:tmpl w:val="1C2C2390"/>
    <w:lvl w:ilvl="0" w:tplc="91169A3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12A76FC"/>
    <w:multiLevelType w:val="hybridMultilevel"/>
    <w:tmpl w:val="5FBC0FE6"/>
    <w:lvl w:ilvl="0" w:tplc="A352E9D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71E7054"/>
    <w:multiLevelType w:val="hybridMultilevel"/>
    <w:tmpl w:val="8A7AD2E2"/>
    <w:lvl w:ilvl="0" w:tplc="7F2C48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8F866F5"/>
    <w:multiLevelType w:val="hybridMultilevel"/>
    <w:tmpl w:val="2070AE7C"/>
    <w:lvl w:ilvl="0" w:tplc="0409000F">
      <w:start w:val="3"/>
      <w:numFmt w:val="decimal"/>
      <w:lvlText w:val="%1."/>
      <w:lvlJc w:val="left"/>
      <w:pPr>
        <w:ind w:left="360" w:hanging="360"/>
      </w:pPr>
      <w:rPr>
        <w:rFonts w:hint="default"/>
      </w:rPr>
    </w:lvl>
    <w:lvl w:ilvl="1" w:tplc="3280C5D6">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3BAEE052">
      <w:start w:val="1"/>
      <w:numFmt w:val="upperLetter"/>
      <w:lvlText w:val="%8."/>
      <w:lvlJc w:val="left"/>
      <w:pPr>
        <w:ind w:left="5400" w:hanging="360"/>
      </w:pPr>
      <w:rPr>
        <w:rFonts w:hint="default"/>
      </w:rPr>
    </w:lvl>
    <w:lvl w:ilvl="8" w:tplc="0409001B">
      <w:start w:val="1"/>
      <w:numFmt w:val="lowerRoman"/>
      <w:lvlText w:val="%9."/>
      <w:lvlJc w:val="right"/>
      <w:pPr>
        <w:ind w:left="6120" w:hanging="180"/>
      </w:pPr>
    </w:lvl>
  </w:abstractNum>
  <w:abstractNum w:abstractNumId="10">
    <w:nsid w:val="29F13784"/>
    <w:multiLevelType w:val="hybridMultilevel"/>
    <w:tmpl w:val="202A6832"/>
    <w:lvl w:ilvl="0" w:tplc="DEF4D9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DF42409"/>
    <w:multiLevelType w:val="hybridMultilevel"/>
    <w:tmpl w:val="267EF6E2"/>
    <w:lvl w:ilvl="0" w:tplc="DEF4D9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28E292E"/>
    <w:multiLevelType w:val="hybridMultilevel"/>
    <w:tmpl w:val="A65A3CAC"/>
    <w:lvl w:ilvl="0" w:tplc="2CB6B6A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F9A849BC">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851384F"/>
    <w:multiLevelType w:val="hybridMultilevel"/>
    <w:tmpl w:val="10E46676"/>
    <w:lvl w:ilvl="0" w:tplc="DEF4D9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950602C"/>
    <w:multiLevelType w:val="hybridMultilevel"/>
    <w:tmpl w:val="E1ECDF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5D7238"/>
    <w:multiLevelType w:val="hybridMultilevel"/>
    <w:tmpl w:val="67220AC4"/>
    <w:lvl w:ilvl="0" w:tplc="648A5F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D4964A0"/>
    <w:multiLevelType w:val="hybridMultilevel"/>
    <w:tmpl w:val="B1B27A34"/>
    <w:lvl w:ilvl="0" w:tplc="DEF4D9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DA369C1"/>
    <w:multiLevelType w:val="hybridMultilevel"/>
    <w:tmpl w:val="4AFAC1B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980" w:hanging="360"/>
      </w:pPr>
      <w:rPr>
        <w:rFonts w:ascii="Symbol" w:hAnsi="Symbol" w:hint="default"/>
      </w:rPr>
    </w:lvl>
    <w:lvl w:ilvl="3" w:tplc="0409000F">
      <w:start w:val="1"/>
      <w:numFmt w:val="decimal"/>
      <w:lvlText w:val="%4."/>
      <w:lvlJc w:val="left"/>
      <w:pPr>
        <w:ind w:left="5130" w:hanging="360"/>
      </w:pPr>
    </w:lvl>
    <w:lvl w:ilvl="4" w:tplc="04090001">
      <w:start w:val="1"/>
      <w:numFmt w:val="bullet"/>
      <w:lvlText w:val=""/>
      <w:lvlJc w:val="left"/>
      <w:pPr>
        <w:ind w:left="3240" w:hanging="360"/>
      </w:pPr>
      <w:rPr>
        <w:rFonts w:ascii="Symbol" w:hAnsi="Symbol" w:hint="default"/>
      </w:rPr>
    </w:lvl>
    <w:lvl w:ilvl="5" w:tplc="F06AAC88">
      <w:start w:val="1"/>
      <w:numFmt w:val="decimal"/>
      <w:lvlText w:val="%6."/>
      <w:lvlJc w:val="left"/>
      <w:pPr>
        <w:ind w:left="4140" w:hanging="360"/>
      </w:pPr>
      <w:rPr>
        <w:rFonts w:ascii="Times New Roman" w:eastAsiaTheme="minorHAnsi" w:hAnsi="Times New Roman" w:cstheme="minorBidi" w:hint="default"/>
      </w:rPr>
    </w:lvl>
    <w:lvl w:ilvl="6" w:tplc="04090001">
      <w:start w:val="1"/>
      <w:numFmt w:val="bullet"/>
      <w:lvlText w:val=""/>
      <w:lvlJc w:val="left"/>
      <w:pPr>
        <w:ind w:left="4680" w:hanging="360"/>
      </w:pPr>
      <w:rPr>
        <w:rFonts w:ascii="Symbol" w:hAnsi="Symbol" w:hint="default"/>
      </w:r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nsid w:val="44F70065"/>
    <w:multiLevelType w:val="hybridMultilevel"/>
    <w:tmpl w:val="7C6CD176"/>
    <w:lvl w:ilvl="0" w:tplc="DEF4D9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7317714"/>
    <w:multiLevelType w:val="hybridMultilevel"/>
    <w:tmpl w:val="1CEAAF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EA4427"/>
    <w:multiLevelType w:val="hybridMultilevel"/>
    <w:tmpl w:val="82B2696C"/>
    <w:lvl w:ilvl="0" w:tplc="0409000F">
      <w:start w:val="3"/>
      <w:numFmt w:val="decimal"/>
      <w:lvlText w:val="%1."/>
      <w:lvlJc w:val="left"/>
      <w:pPr>
        <w:ind w:left="360" w:hanging="360"/>
      </w:pPr>
      <w:rPr>
        <w:rFonts w:hint="default"/>
      </w:rPr>
    </w:lvl>
    <w:lvl w:ilvl="1" w:tplc="3280C5D6">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3BAEE052">
      <w:start w:val="1"/>
      <w:numFmt w:val="upperLetter"/>
      <w:lvlText w:val="%8."/>
      <w:lvlJc w:val="left"/>
      <w:pPr>
        <w:ind w:left="5400" w:hanging="360"/>
      </w:pPr>
      <w:rPr>
        <w:rFonts w:hint="default"/>
      </w:rPr>
    </w:lvl>
    <w:lvl w:ilvl="8" w:tplc="04090001">
      <w:start w:val="1"/>
      <w:numFmt w:val="bullet"/>
      <w:lvlText w:val=""/>
      <w:lvlJc w:val="left"/>
      <w:pPr>
        <w:ind w:left="3240" w:hanging="360"/>
      </w:pPr>
      <w:rPr>
        <w:rFonts w:ascii="Symbol" w:hAnsi="Symbol" w:hint="default"/>
      </w:rPr>
    </w:lvl>
  </w:abstractNum>
  <w:abstractNum w:abstractNumId="21">
    <w:nsid w:val="5E7C75BB"/>
    <w:multiLevelType w:val="hybridMultilevel"/>
    <w:tmpl w:val="6E46E3CE"/>
    <w:lvl w:ilvl="0" w:tplc="DEF4D9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EDE29F3"/>
    <w:multiLevelType w:val="hybridMultilevel"/>
    <w:tmpl w:val="A60CAC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6B1C6E"/>
    <w:multiLevelType w:val="hybridMultilevel"/>
    <w:tmpl w:val="2A486148"/>
    <w:lvl w:ilvl="0" w:tplc="5ED6C5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05C3A0E"/>
    <w:multiLevelType w:val="multilevel"/>
    <w:tmpl w:val="12604EF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nsid w:val="7271247A"/>
    <w:multiLevelType w:val="hybridMultilevel"/>
    <w:tmpl w:val="7F46158E"/>
    <w:lvl w:ilvl="0" w:tplc="694C07FE">
      <w:start w:val="1"/>
      <w:numFmt w:val="upperLetter"/>
      <w:lvlText w:val="%1."/>
      <w:lvlJc w:val="left"/>
      <w:pPr>
        <w:ind w:left="1080" w:hanging="360"/>
      </w:pPr>
      <w:rPr>
        <w:rFonts w:ascii="Times New Roman" w:eastAsiaTheme="minorHAnsi"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4B34053"/>
    <w:multiLevelType w:val="hybridMultilevel"/>
    <w:tmpl w:val="0C3EE71A"/>
    <w:lvl w:ilvl="0" w:tplc="AC6417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4F51FEC"/>
    <w:multiLevelType w:val="hybridMultilevel"/>
    <w:tmpl w:val="4FD296BE"/>
    <w:lvl w:ilvl="0" w:tplc="DEF4D9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5B913FB"/>
    <w:multiLevelType w:val="hybridMultilevel"/>
    <w:tmpl w:val="114CD3C6"/>
    <w:lvl w:ilvl="0" w:tplc="DF6CCF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6237E2F"/>
    <w:multiLevelType w:val="hybridMultilevel"/>
    <w:tmpl w:val="97A04FC2"/>
    <w:lvl w:ilvl="0" w:tplc="DEF4D9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65F6147"/>
    <w:multiLevelType w:val="hybridMultilevel"/>
    <w:tmpl w:val="A956F2FE"/>
    <w:lvl w:ilvl="0" w:tplc="DEF4D9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83561B1"/>
    <w:multiLevelType w:val="hybridMultilevel"/>
    <w:tmpl w:val="25E409F8"/>
    <w:lvl w:ilvl="0" w:tplc="0409000F">
      <w:start w:val="3"/>
      <w:numFmt w:val="decimal"/>
      <w:lvlText w:val="%1."/>
      <w:lvlJc w:val="left"/>
      <w:pPr>
        <w:ind w:left="360" w:hanging="360"/>
      </w:pPr>
      <w:rPr>
        <w:rFonts w:hint="default"/>
      </w:rPr>
    </w:lvl>
    <w:lvl w:ilvl="1" w:tplc="3280C5D6">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01">
      <w:start w:val="1"/>
      <w:numFmt w:val="bullet"/>
      <w:lvlText w:val=""/>
      <w:lvlJc w:val="left"/>
      <w:pPr>
        <w:ind w:left="3240" w:hanging="360"/>
      </w:pPr>
      <w:rPr>
        <w:rFonts w:ascii="Symbol" w:hAnsi="Symbol" w:hint="default"/>
      </w:rPr>
    </w:lvl>
    <w:lvl w:ilvl="8" w:tplc="04090001">
      <w:start w:val="1"/>
      <w:numFmt w:val="bullet"/>
      <w:lvlText w:val=""/>
      <w:lvlJc w:val="left"/>
      <w:pPr>
        <w:ind w:left="3240" w:hanging="360"/>
      </w:pPr>
      <w:rPr>
        <w:rFonts w:ascii="Symbol" w:hAnsi="Symbol" w:hint="default"/>
      </w:rPr>
    </w:lvl>
  </w:abstractNum>
  <w:abstractNum w:abstractNumId="32">
    <w:nsid w:val="78D02512"/>
    <w:multiLevelType w:val="hybridMultilevel"/>
    <w:tmpl w:val="B87AC37E"/>
    <w:lvl w:ilvl="0" w:tplc="66C4D9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D9B7A0B"/>
    <w:multiLevelType w:val="hybridMultilevel"/>
    <w:tmpl w:val="A2A04296"/>
    <w:lvl w:ilvl="0" w:tplc="DEF4D9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EDB6CEE"/>
    <w:multiLevelType w:val="hybridMultilevel"/>
    <w:tmpl w:val="0AF83AA2"/>
    <w:lvl w:ilvl="0" w:tplc="590201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9"/>
  </w:num>
  <w:num w:numId="3">
    <w:abstractNumId w:val="2"/>
  </w:num>
  <w:num w:numId="4">
    <w:abstractNumId w:val="8"/>
  </w:num>
  <w:num w:numId="5">
    <w:abstractNumId w:val="19"/>
  </w:num>
  <w:num w:numId="6">
    <w:abstractNumId w:val="20"/>
  </w:num>
  <w:num w:numId="7">
    <w:abstractNumId w:val="31"/>
  </w:num>
  <w:num w:numId="8">
    <w:abstractNumId w:val="23"/>
  </w:num>
  <w:num w:numId="9">
    <w:abstractNumId w:val="25"/>
  </w:num>
  <w:num w:numId="10">
    <w:abstractNumId w:val="12"/>
  </w:num>
  <w:num w:numId="11">
    <w:abstractNumId w:val="5"/>
  </w:num>
  <w:num w:numId="12">
    <w:abstractNumId w:val="34"/>
  </w:num>
  <w:num w:numId="13">
    <w:abstractNumId w:val="26"/>
  </w:num>
  <w:num w:numId="14">
    <w:abstractNumId w:val="32"/>
  </w:num>
  <w:num w:numId="15">
    <w:abstractNumId w:val="15"/>
  </w:num>
  <w:num w:numId="16">
    <w:abstractNumId w:val="16"/>
  </w:num>
  <w:num w:numId="17">
    <w:abstractNumId w:val="7"/>
  </w:num>
  <w:num w:numId="18">
    <w:abstractNumId w:val="6"/>
  </w:num>
  <w:num w:numId="19">
    <w:abstractNumId w:val="24"/>
  </w:num>
  <w:num w:numId="20">
    <w:abstractNumId w:val="30"/>
  </w:num>
  <w:num w:numId="21">
    <w:abstractNumId w:val="28"/>
  </w:num>
  <w:num w:numId="22">
    <w:abstractNumId w:val="3"/>
  </w:num>
  <w:num w:numId="23">
    <w:abstractNumId w:val="27"/>
  </w:num>
  <w:num w:numId="24">
    <w:abstractNumId w:val="14"/>
  </w:num>
  <w:num w:numId="25">
    <w:abstractNumId w:val="1"/>
  </w:num>
  <w:num w:numId="26">
    <w:abstractNumId w:val="29"/>
  </w:num>
  <w:num w:numId="27">
    <w:abstractNumId w:val="22"/>
  </w:num>
  <w:num w:numId="28">
    <w:abstractNumId w:val="33"/>
  </w:num>
  <w:num w:numId="29">
    <w:abstractNumId w:val="11"/>
  </w:num>
  <w:num w:numId="30">
    <w:abstractNumId w:val="10"/>
  </w:num>
  <w:num w:numId="31">
    <w:abstractNumId w:val="21"/>
  </w:num>
  <w:num w:numId="32">
    <w:abstractNumId w:val="18"/>
  </w:num>
  <w:num w:numId="33">
    <w:abstractNumId w:val="4"/>
  </w:num>
  <w:num w:numId="34">
    <w:abstractNumId w:val="0"/>
  </w:num>
  <w:num w:numId="3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D15F7"/>
    <w:rsid w:val="00005BB0"/>
    <w:rsid w:val="0002335D"/>
    <w:rsid w:val="000274F6"/>
    <w:rsid w:val="00034B85"/>
    <w:rsid w:val="00034E92"/>
    <w:rsid w:val="00055159"/>
    <w:rsid w:val="000601DA"/>
    <w:rsid w:val="0006667C"/>
    <w:rsid w:val="0007787F"/>
    <w:rsid w:val="00077FD2"/>
    <w:rsid w:val="0009125C"/>
    <w:rsid w:val="00093FEB"/>
    <w:rsid w:val="00094D5E"/>
    <w:rsid w:val="000A207F"/>
    <w:rsid w:val="000B2153"/>
    <w:rsid w:val="000B6EA3"/>
    <w:rsid w:val="000F51C9"/>
    <w:rsid w:val="001014DC"/>
    <w:rsid w:val="00105F85"/>
    <w:rsid w:val="00110C96"/>
    <w:rsid w:val="0012479E"/>
    <w:rsid w:val="00125A74"/>
    <w:rsid w:val="0012675F"/>
    <w:rsid w:val="00135C32"/>
    <w:rsid w:val="001410E4"/>
    <w:rsid w:val="001465C8"/>
    <w:rsid w:val="00156A04"/>
    <w:rsid w:val="00156FC4"/>
    <w:rsid w:val="00167206"/>
    <w:rsid w:val="001708CF"/>
    <w:rsid w:val="0018513E"/>
    <w:rsid w:val="001873FF"/>
    <w:rsid w:val="0019412F"/>
    <w:rsid w:val="001B4345"/>
    <w:rsid w:val="001C2950"/>
    <w:rsid w:val="001D4F23"/>
    <w:rsid w:val="001E1D57"/>
    <w:rsid w:val="001E30F5"/>
    <w:rsid w:val="001E7729"/>
    <w:rsid w:val="001F6770"/>
    <w:rsid w:val="002150FA"/>
    <w:rsid w:val="00215E67"/>
    <w:rsid w:val="0021738F"/>
    <w:rsid w:val="00242D40"/>
    <w:rsid w:val="002529CE"/>
    <w:rsid w:val="00265DA9"/>
    <w:rsid w:val="0027109E"/>
    <w:rsid w:val="0028263E"/>
    <w:rsid w:val="00285EC9"/>
    <w:rsid w:val="002A0F56"/>
    <w:rsid w:val="002A35BB"/>
    <w:rsid w:val="002C2F74"/>
    <w:rsid w:val="002D204D"/>
    <w:rsid w:val="002D2EE7"/>
    <w:rsid w:val="002D334C"/>
    <w:rsid w:val="002E4670"/>
    <w:rsid w:val="003114E2"/>
    <w:rsid w:val="003134FC"/>
    <w:rsid w:val="00313D18"/>
    <w:rsid w:val="00314B28"/>
    <w:rsid w:val="0033149E"/>
    <w:rsid w:val="00345E8B"/>
    <w:rsid w:val="00365F1E"/>
    <w:rsid w:val="003666D7"/>
    <w:rsid w:val="00380778"/>
    <w:rsid w:val="0039689F"/>
    <w:rsid w:val="003972D3"/>
    <w:rsid w:val="003A2C2D"/>
    <w:rsid w:val="003A6BFD"/>
    <w:rsid w:val="003B02D0"/>
    <w:rsid w:val="003B2E83"/>
    <w:rsid w:val="003C19FF"/>
    <w:rsid w:val="003D196A"/>
    <w:rsid w:val="003E1583"/>
    <w:rsid w:val="003F3386"/>
    <w:rsid w:val="00414395"/>
    <w:rsid w:val="004157BF"/>
    <w:rsid w:val="004410DC"/>
    <w:rsid w:val="004435E1"/>
    <w:rsid w:val="00450C3F"/>
    <w:rsid w:val="00460B4E"/>
    <w:rsid w:val="00462C91"/>
    <w:rsid w:val="00462EA4"/>
    <w:rsid w:val="00476E65"/>
    <w:rsid w:val="00482A34"/>
    <w:rsid w:val="00484314"/>
    <w:rsid w:val="004843BC"/>
    <w:rsid w:val="004913B8"/>
    <w:rsid w:val="004A5409"/>
    <w:rsid w:val="004B17AD"/>
    <w:rsid w:val="004B25C3"/>
    <w:rsid w:val="004B5E72"/>
    <w:rsid w:val="004B607E"/>
    <w:rsid w:val="004C322F"/>
    <w:rsid w:val="004C4434"/>
    <w:rsid w:val="004D10F1"/>
    <w:rsid w:val="004D4C01"/>
    <w:rsid w:val="004D7D80"/>
    <w:rsid w:val="004F03A7"/>
    <w:rsid w:val="004F1DE9"/>
    <w:rsid w:val="004F3CAD"/>
    <w:rsid w:val="004F78F3"/>
    <w:rsid w:val="005027F6"/>
    <w:rsid w:val="00506F63"/>
    <w:rsid w:val="0051236F"/>
    <w:rsid w:val="00514CE2"/>
    <w:rsid w:val="00523B90"/>
    <w:rsid w:val="00530EBF"/>
    <w:rsid w:val="005404E4"/>
    <w:rsid w:val="00552F95"/>
    <w:rsid w:val="00553FE1"/>
    <w:rsid w:val="00557738"/>
    <w:rsid w:val="0056525C"/>
    <w:rsid w:val="0058205B"/>
    <w:rsid w:val="00594C2E"/>
    <w:rsid w:val="005B2FB0"/>
    <w:rsid w:val="005C341B"/>
    <w:rsid w:val="005C50F7"/>
    <w:rsid w:val="005C5B99"/>
    <w:rsid w:val="005C7478"/>
    <w:rsid w:val="005E5142"/>
    <w:rsid w:val="005F4EB2"/>
    <w:rsid w:val="00604D94"/>
    <w:rsid w:val="00624CC6"/>
    <w:rsid w:val="00627828"/>
    <w:rsid w:val="00636E4D"/>
    <w:rsid w:val="00644776"/>
    <w:rsid w:val="00655BFA"/>
    <w:rsid w:val="006576C1"/>
    <w:rsid w:val="006652E7"/>
    <w:rsid w:val="00671066"/>
    <w:rsid w:val="00673352"/>
    <w:rsid w:val="00674286"/>
    <w:rsid w:val="00674BD5"/>
    <w:rsid w:val="00674D99"/>
    <w:rsid w:val="0068230A"/>
    <w:rsid w:val="00694E8D"/>
    <w:rsid w:val="00696852"/>
    <w:rsid w:val="006A49B2"/>
    <w:rsid w:val="006A78C1"/>
    <w:rsid w:val="006B5753"/>
    <w:rsid w:val="006C00EC"/>
    <w:rsid w:val="006E679E"/>
    <w:rsid w:val="006F0305"/>
    <w:rsid w:val="006F11B4"/>
    <w:rsid w:val="006F1E25"/>
    <w:rsid w:val="007008AA"/>
    <w:rsid w:val="007022BA"/>
    <w:rsid w:val="007059C0"/>
    <w:rsid w:val="00707B25"/>
    <w:rsid w:val="00713D7F"/>
    <w:rsid w:val="007170AB"/>
    <w:rsid w:val="007320F1"/>
    <w:rsid w:val="00733959"/>
    <w:rsid w:val="00741EBC"/>
    <w:rsid w:val="007434EA"/>
    <w:rsid w:val="00754159"/>
    <w:rsid w:val="00757CAB"/>
    <w:rsid w:val="007621A8"/>
    <w:rsid w:val="00762A19"/>
    <w:rsid w:val="00765D00"/>
    <w:rsid w:val="007702A3"/>
    <w:rsid w:val="00775881"/>
    <w:rsid w:val="007771C8"/>
    <w:rsid w:val="007852B1"/>
    <w:rsid w:val="00787E37"/>
    <w:rsid w:val="007A5F86"/>
    <w:rsid w:val="007C5F4D"/>
    <w:rsid w:val="007E5451"/>
    <w:rsid w:val="007F4C94"/>
    <w:rsid w:val="008119A5"/>
    <w:rsid w:val="00812A22"/>
    <w:rsid w:val="00813B57"/>
    <w:rsid w:val="00822A4E"/>
    <w:rsid w:val="00823927"/>
    <w:rsid w:val="0083009F"/>
    <w:rsid w:val="008325CC"/>
    <w:rsid w:val="0083424D"/>
    <w:rsid w:val="0085070E"/>
    <w:rsid w:val="0086068B"/>
    <w:rsid w:val="008659C9"/>
    <w:rsid w:val="00870C74"/>
    <w:rsid w:val="00873345"/>
    <w:rsid w:val="00873BAB"/>
    <w:rsid w:val="00880884"/>
    <w:rsid w:val="00880CD1"/>
    <w:rsid w:val="008B252E"/>
    <w:rsid w:val="008C72F3"/>
    <w:rsid w:val="008E194F"/>
    <w:rsid w:val="008E2BE7"/>
    <w:rsid w:val="008F03D9"/>
    <w:rsid w:val="008F0669"/>
    <w:rsid w:val="008F5EDB"/>
    <w:rsid w:val="00903DA3"/>
    <w:rsid w:val="00904B8B"/>
    <w:rsid w:val="00920969"/>
    <w:rsid w:val="0092716E"/>
    <w:rsid w:val="009365B7"/>
    <w:rsid w:val="009410B9"/>
    <w:rsid w:val="00954F0E"/>
    <w:rsid w:val="00974702"/>
    <w:rsid w:val="00986461"/>
    <w:rsid w:val="00987001"/>
    <w:rsid w:val="00987562"/>
    <w:rsid w:val="009A1C5F"/>
    <w:rsid w:val="009C7CB5"/>
    <w:rsid w:val="009E1445"/>
    <w:rsid w:val="00A02719"/>
    <w:rsid w:val="00A05FEB"/>
    <w:rsid w:val="00A07005"/>
    <w:rsid w:val="00A13A82"/>
    <w:rsid w:val="00A34512"/>
    <w:rsid w:val="00A3620C"/>
    <w:rsid w:val="00A36A8C"/>
    <w:rsid w:val="00A50B74"/>
    <w:rsid w:val="00A65A22"/>
    <w:rsid w:val="00A753B5"/>
    <w:rsid w:val="00A76AD1"/>
    <w:rsid w:val="00A81C3E"/>
    <w:rsid w:val="00AA2A1C"/>
    <w:rsid w:val="00AC2864"/>
    <w:rsid w:val="00AC57E7"/>
    <w:rsid w:val="00AD15F7"/>
    <w:rsid w:val="00AD6383"/>
    <w:rsid w:val="00AE7DF7"/>
    <w:rsid w:val="00B004D0"/>
    <w:rsid w:val="00B01FC4"/>
    <w:rsid w:val="00B1531F"/>
    <w:rsid w:val="00B25128"/>
    <w:rsid w:val="00B344B7"/>
    <w:rsid w:val="00B35BB6"/>
    <w:rsid w:val="00B35C88"/>
    <w:rsid w:val="00B36D7B"/>
    <w:rsid w:val="00B608BA"/>
    <w:rsid w:val="00B61814"/>
    <w:rsid w:val="00B66AED"/>
    <w:rsid w:val="00B8103E"/>
    <w:rsid w:val="00B8305B"/>
    <w:rsid w:val="00B87CAF"/>
    <w:rsid w:val="00B95EBC"/>
    <w:rsid w:val="00BA28D1"/>
    <w:rsid w:val="00BA720E"/>
    <w:rsid w:val="00BB2F68"/>
    <w:rsid w:val="00BB399B"/>
    <w:rsid w:val="00BC07A4"/>
    <w:rsid w:val="00BC4ABE"/>
    <w:rsid w:val="00BD1AC6"/>
    <w:rsid w:val="00BE683C"/>
    <w:rsid w:val="00BF1A8E"/>
    <w:rsid w:val="00C05265"/>
    <w:rsid w:val="00C151F2"/>
    <w:rsid w:val="00C20535"/>
    <w:rsid w:val="00C211E2"/>
    <w:rsid w:val="00C22CA3"/>
    <w:rsid w:val="00C25155"/>
    <w:rsid w:val="00C35A99"/>
    <w:rsid w:val="00C42C00"/>
    <w:rsid w:val="00C508AF"/>
    <w:rsid w:val="00C547C6"/>
    <w:rsid w:val="00C64E85"/>
    <w:rsid w:val="00C87E85"/>
    <w:rsid w:val="00C925CA"/>
    <w:rsid w:val="00C97B24"/>
    <w:rsid w:val="00CA76E5"/>
    <w:rsid w:val="00CB2186"/>
    <w:rsid w:val="00CB28BC"/>
    <w:rsid w:val="00CB3102"/>
    <w:rsid w:val="00CE4C64"/>
    <w:rsid w:val="00CE7358"/>
    <w:rsid w:val="00CF24FB"/>
    <w:rsid w:val="00D20319"/>
    <w:rsid w:val="00D23C1C"/>
    <w:rsid w:val="00D242AE"/>
    <w:rsid w:val="00D25764"/>
    <w:rsid w:val="00D2576C"/>
    <w:rsid w:val="00D30EB3"/>
    <w:rsid w:val="00D3207F"/>
    <w:rsid w:val="00D334AD"/>
    <w:rsid w:val="00D34387"/>
    <w:rsid w:val="00D36734"/>
    <w:rsid w:val="00D403EB"/>
    <w:rsid w:val="00D4380B"/>
    <w:rsid w:val="00D44C76"/>
    <w:rsid w:val="00D527A6"/>
    <w:rsid w:val="00D553CB"/>
    <w:rsid w:val="00D8532B"/>
    <w:rsid w:val="00D876AA"/>
    <w:rsid w:val="00DA3DDB"/>
    <w:rsid w:val="00DA3E43"/>
    <w:rsid w:val="00DA4D25"/>
    <w:rsid w:val="00DA7B27"/>
    <w:rsid w:val="00DC068B"/>
    <w:rsid w:val="00DD00E4"/>
    <w:rsid w:val="00DE3060"/>
    <w:rsid w:val="00DE76B9"/>
    <w:rsid w:val="00DE7CBD"/>
    <w:rsid w:val="00DF23E1"/>
    <w:rsid w:val="00DF6797"/>
    <w:rsid w:val="00E00A9F"/>
    <w:rsid w:val="00E20AF7"/>
    <w:rsid w:val="00E27092"/>
    <w:rsid w:val="00E311BC"/>
    <w:rsid w:val="00E650E0"/>
    <w:rsid w:val="00E65299"/>
    <w:rsid w:val="00E760E6"/>
    <w:rsid w:val="00E9060F"/>
    <w:rsid w:val="00E94502"/>
    <w:rsid w:val="00EA1B99"/>
    <w:rsid w:val="00EE176F"/>
    <w:rsid w:val="00EE4034"/>
    <w:rsid w:val="00EE6449"/>
    <w:rsid w:val="00EE6DBC"/>
    <w:rsid w:val="00EF11BE"/>
    <w:rsid w:val="00EF53A4"/>
    <w:rsid w:val="00F009FA"/>
    <w:rsid w:val="00F16BB3"/>
    <w:rsid w:val="00F24586"/>
    <w:rsid w:val="00F363BE"/>
    <w:rsid w:val="00F4337A"/>
    <w:rsid w:val="00F519D6"/>
    <w:rsid w:val="00F63763"/>
    <w:rsid w:val="00F64367"/>
    <w:rsid w:val="00F6721D"/>
    <w:rsid w:val="00F700DA"/>
    <w:rsid w:val="00F728A6"/>
    <w:rsid w:val="00F86096"/>
    <w:rsid w:val="00F945ED"/>
    <w:rsid w:val="00FA4432"/>
    <w:rsid w:val="00FB343B"/>
    <w:rsid w:val="00FB5A80"/>
    <w:rsid w:val="00FD1770"/>
    <w:rsid w:val="00FD2522"/>
    <w:rsid w:val="00FD400C"/>
    <w:rsid w:val="00FE2E67"/>
    <w:rsid w:val="00FF6199"/>
  </w:rsids>
  <m:mathPr>
    <m:mathFont m:val="Helvetica Neu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rsid w:val="00C92985"/>
    <w:rPr>
      <w:rFonts w:ascii="Times New Roman" w:hAnsi="Times New Roman"/>
    </w:rPr>
  </w:style>
  <w:style w:type="paragraph" w:styleId="Heading1">
    <w:name w:val="heading 1"/>
    <w:basedOn w:val="Normal"/>
    <w:next w:val="Normal"/>
    <w:link w:val="Heading1Char"/>
    <w:uiPriority w:val="9"/>
    <w:rsid w:val="005C5B9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rsid w:val="00C35A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rsid w:val="00F24586"/>
    <w:pPr>
      <w:spacing w:beforeLines="1" w:afterLines="1"/>
      <w:outlineLvl w:val="2"/>
    </w:pPr>
    <w:rPr>
      <w:rFonts w:ascii="Times" w:hAnsi="Times"/>
      <w:b/>
      <w:sz w:val="27"/>
      <w:szCs w:val="20"/>
    </w:rPr>
  </w:style>
  <w:style w:type="paragraph" w:styleId="Heading4">
    <w:name w:val="heading 4"/>
    <w:basedOn w:val="Normal"/>
    <w:next w:val="Normal"/>
    <w:link w:val="Heading4Char"/>
    <w:rsid w:val="0067106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C211E2"/>
    <w:pPr>
      <w:ind w:left="720"/>
      <w:contextualSpacing/>
    </w:pPr>
  </w:style>
  <w:style w:type="paragraph" w:styleId="Footer">
    <w:name w:val="footer"/>
    <w:basedOn w:val="Normal"/>
    <w:link w:val="FooterChar"/>
    <w:rsid w:val="002A0F56"/>
    <w:pPr>
      <w:tabs>
        <w:tab w:val="center" w:pos="4320"/>
        <w:tab w:val="right" w:pos="8640"/>
      </w:tabs>
    </w:pPr>
  </w:style>
  <w:style w:type="character" w:customStyle="1" w:styleId="FooterChar">
    <w:name w:val="Footer Char"/>
    <w:basedOn w:val="DefaultParagraphFont"/>
    <w:link w:val="Footer"/>
    <w:rsid w:val="002A0F56"/>
    <w:rPr>
      <w:rFonts w:ascii="Times New Roman" w:hAnsi="Times New Roman"/>
    </w:rPr>
  </w:style>
  <w:style w:type="character" w:styleId="PageNumber">
    <w:name w:val="page number"/>
    <w:basedOn w:val="DefaultParagraphFont"/>
    <w:rsid w:val="002A0F56"/>
  </w:style>
  <w:style w:type="character" w:customStyle="1" w:styleId="Heading3Char">
    <w:name w:val="Heading 3 Char"/>
    <w:basedOn w:val="DefaultParagraphFont"/>
    <w:link w:val="Heading3"/>
    <w:uiPriority w:val="9"/>
    <w:rsid w:val="00F24586"/>
    <w:rPr>
      <w:rFonts w:ascii="Times" w:hAnsi="Times"/>
      <w:b/>
      <w:sz w:val="27"/>
      <w:szCs w:val="20"/>
    </w:rPr>
  </w:style>
  <w:style w:type="paragraph" w:styleId="NormalWeb">
    <w:name w:val="Normal (Web)"/>
    <w:basedOn w:val="Normal"/>
    <w:uiPriority w:val="99"/>
    <w:rsid w:val="00F24586"/>
    <w:pPr>
      <w:spacing w:beforeLines="1" w:afterLines="1"/>
    </w:pPr>
    <w:rPr>
      <w:rFonts w:ascii="Times" w:hAnsi="Times" w:cs="Times New Roman"/>
      <w:sz w:val="20"/>
      <w:szCs w:val="20"/>
    </w:rPr>
  </w:style>
  <w:style w:type="character" w:styleId="Hyperlink">
    <w:name w:val="Hyperlink"/>
    <w:basedOn w:val="DefaultParagraphFont"/>
    <w:uiPriority w:val="99"/>
    <w:rsid w:val="00B95EBC"/>
    <w:rPr>
      <w:color w:val="0000FF" w:themeColor="hyperlink"/>
      <w:u w:val="single"/>
    </w:rPr>
  </w:style>
  <w:style w:type="character" w:customStyle="1" w:styleId="apple-converted-space">
    <w:name w:val="apple-converted-space"/>
    <w:basedOn w:val="DefaultParagraphFont"/>
    <w:rsid w:val="00BC07A4"/>
  </w:style>
  <w:style w:type="character" w:customStyle="1" w:styleId="Heading2Char">
    <w:name w:val="Heading 2 Char"/>
    <w:basedOn w:val="DefaultParagraphFont"/>
    <w:link w:val="Heading2"/>
    <w:uiPriority w:val="9"/>
    <w:rsid w:val="00C35A99"/>
    <w:rPr>
      <w:rFonts w:asciiTheme="majorHAnsi" w:eastAsiaTheme="majorEastAsia" w:hAnsiTheme="majorHAnsi" w:cstheme="majorBidi"/>
      <w:b/>
      <w:bCs/>
      <w:color w:val="4F81BD" w:themeColor="accent1"/>
      <w:sz w:val="26"/>
      <w:szCs w:val="26"/>
    </w:rPr>
  </w:style>
  <w:style w:type="character" w:customStyle="1" w:styleId="mw-headline">
    <w:name w:val="mw-headline"/>
    <w:basedOn w:val="DefaultParagraphFont"/>
    <w:rsid w:val="00C35A99"/>
  </w:style>
  <w:style w:type="character" w:customStyle="1" w:styleId="Heading1Char">
    <w:name w:val="Heading 1 Char"/>
    <w:basedOn w:val="DefaultParagraphFont"/>
    <w:link w:val="Heading1"/>
    <w:uiPriority w:val="9"/>
    <w:rsid w:val="005C5B99"/>
    <w:rPr>
      <w:rFonts w:asciiTheme="majorHAnsi" w:eastAsiaTheme="majorEastAsia" w:hAnsiTheme="majorHAnsi" w:cstheme="majorBidi"/>
      <w:b/>
      <w:bCs/>
      <w:color w:val="345A8A" w:themeColor="accent1" w:themeShade="B5"/>
      <w:sz w:val="32"/>
      <w:szCs w:val="32"/>
    </w:rPr>
  </w:style>
  <w:style w:type="character" w:customStyle="1" w:styleId="unicode">
    <w:name w:val="unicode"/>
    <w:basedOn w:val="DefaultParagraphFont"/>
    <w:rsid w:val="00B36D7B"/>
  </w:style>
  <w:style w:type="character" w:styleId="FollowedHyperlink">
    <w:name w:val="FollowedHyperlink"/>
    <w:basedOn w:val="DefaultParagraphFont"/>
    <w:uiPriority w:val="99"/>
    <w:rsid w:val="00B36D7B"/>
    <w:rPr>
      <w:color w:val="0000FF"/>
      <w:u w:val="single"/>
    </w:rPr>
  </w:style>
  <w:style w:type="paragraph" w:styleId="Header">
    <w:name w:val="header"/>
    <w:basedOn w:val="Normal"/>
    <w:link w:val="HeaderChar"/>
    <w:rsid w:val="00077FD2"/>
    <w:pPr>
      <w:tabs>
        <w:tab w:val="center" w:pos="4320"/>
        <w:tab w:val="right" w:pos="8640"/>
      </w:tabs>
    </w:pPr>
  </w:style>
  <w:style w:type="character" w:customStyle="1" w:styleId="HeaderChar">
    <w:name w:val="Header Char"/>
    <w:basedOn w:val="DefaultParagraphFont"/>
    <w:link w:val="Header"/>
    <w:rsid w:val="00077FD2"/>
    <w:rPr>
      <w:rFonts w:ascii="Times New Roman" w:hAnsi="Times New Roman"/>
    </w:rPr>
  </w:style>
  <w:style w:type="character" w:customStyle="1" w:styleId="bcv">
    <w:name w:val="bcv"/>
    <w:basedOn w:val="DefaultParagraphFont"/>
    <w:rsid w:val="00FB5A80"/>
  </w:style>
  <w:style w:type="paragraph" w:customStyle="1" w:styleId="pl">
    <w:name w:val="pl"/>
    <w:basedOn w:val="Normal"/>
    <w:rsid w:val="00482A34"/>
    <w:pPr>
      <w:spacing w:beforeLines="1" w:afterLines="1"/>
    </w:pPr>
    <w:rPr>
      <w:rFonts w:ascii="Times" w:hAnsi="Times"/>
      <w:sz w:val="20"/>
      <w:szCs w:val="20"/>
    </w:rPr>
  </w:style>
  <w:style w:type="paragraph" w:customStyle="1" w:styleId="pf">
    <w:name w:val="pf"/>
    <w:basedOn w:val="Normal"/>
    <w:rsid w:val="00762A19"/>
    <w:pPr>
      <w:spacing w:beforeLines="1" w:afterLines="1"/>
    </w:pPr>
    <w:rPr>
      <w:rFonts w:ascii="Times" w:hAnsi="Times"/>
      <w:sz w:val="20"/>
      <w:szCs w:val="20"/>
    </w:rPr>
  </w:style>
  <w:style w:type="paragraph" w:customStyle="1" w:styleId="pof">
    <w:name w:val="pof"/>
    <w:basedOn w:val="Normal"/>
    <w:rsid w:val="0068230A"/>
    <w:pPr>
      <w:spacing w:beforeLines="1" w:afterLines="1"/>
    </w:pPr>
    <w:rPr>
      <w:rFonts w:ascii="Times" w:hAnsi="Times"/>
      <w:sz w:val="20"/>
      <w:szCs w:val="20"/>
    </w:rPr>
  </w:style>
  <w:style w:type="paragraph" w:customStyle="1" w:styleId="poi">
    <w:name w:val="poi"/>
    <w:basedOn w:val="Normal"/>
    <w:rsid w:val="0068230A"/>
    <w:pPr>
      <w:spacing w:beforeLines="1" w:afterLines="1"/>
    </w:pPr>
    <w:rPr>
      <w:rFonts w:ascii="Times" w:hAnsi="Times"/>
      <w:sz w:val="20"/>
      <w:szCs w:val="20"/>
    </w:rPr>
  </w:style>
  <w:style w:type="paragraph" w:customStyle="1" w:styleId="po">
    <w:name w:val="po"/>
    <w:basedOn w:val="Normal"/>
    <w:rsid w:val="0068230A"/>
    <w:pPr>
      <w:spacing w:beforeLines="1" w:afterLines="1"/>
    </w:pPr>
    <w:rPr>
      <w:rFonts w:ascii="Times" w:hAnsi="Times"/>
      <w:sz w:val="20"/>
      <w:szCs w:val="20"/>
    </w:rPr>
  </w:style>
  <w:style w:type="paragraph" w:customStyle="1" w:styleId="poil">
    <w:name w:val="poil"/>
    <w:basedOn w:val="Normal"/>
    <w:rsid w:val="0068230A"/>
    <w:pPr>
      <w:spacing w:beforeLines="1" w:afterLines="1"/>
    </w:pPr>
    <w:rPr>
      <w:rFonts w:ascii="Times" w:hAnsi="Times"/>
      <w:sz w:val="20"/>
      <w:szCs w:val="20"/>
    </w:rPr>
  </w:style>
  <w:style w:type="character" w:customStyle="1" w:styleId="Heading4Char">
    <w:name w:val="Heading 4 Char"/>
    <w:basedOn w:val="DefaultParagraphFont"/>
    <w:link w:val="Heading4"/>
    <w:rsid w:val="00671066"/>
    <w:rPr>
      <w:rFonts w:asciiTheme="majorHAnsi" w:eastAsiaTheme="majorEastAsia" w:hAnsiTheme="majorHAnsi" w:cstheme="majorBidi"/>
      <w:b/>
      <w:bCs/>
      <w:i/>
      <w:iCs/>
      <w:color w:val="4F81BD" w:themeColor="accent1"/>
    </w:rPr>
  </w:style>
  <w:style w:type="paragraph" w:customStyle="1" w:styleId="poif">
    <w:name w:val="poif"/>
    <w:basedOn w:val="Normal"/>
    <w:rsid w:val="00671066"/>
    <w:pPr>
      <w:spacing w:beforeLines="1" w:afterLines="1"/>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7563567">
      <w:bodyDiv w:val="1"/>
      <w:marLeft w:val="0"/>
      <w:marRight w:val="0"/>
      <w:marTop w:val="0"/>
      <w:marBottom w:val="0"/>
      <w:divBdr>
        <w:top w:val="none" w:sz="0" w:space="0" w:color="auto"/>
        <w:left w:val="none" w:sz="0" w:space="0" w:color="auto"/>
        <w:bottom w:val="none" w:sz="0" w:space="0" w:color="auto"/>
        <w:right w:val="none" w:sz="0" w:space="0" w:color="auto"/>
      </w:divBdr>
    </w:div>
    <w:div w:id="52510508">
      <w:bodyDiv w:val="1"/>
      <w:marLeft w:val="0"/>
      <w:marRight w:val="0"/>
      <w:marTop w:val="0"/>
      <w:marBottom w:val="0"/>
      <w:divBdr>
        <w:top w:val="none" w:sz="0" w:space="0" w:color="auto"/>
        <w:left w:val="none" w:sz="0" w:space="0" w:color="auto"/>
        <w:bottom w:val="none" w:sz="0" w:space="0" w:color="auto"/>
        <w:right w:val="none" w:sz="0" w:space="0" w:color="auto"/>
      </w:divBdr>
    </w:div>
    <w:div w:id="82607989">
      <w:bodyDiv w:val="1"/>
      <w:marLeft w:val="0"/>
      <w:marRight w:val="0"/>
      <w:marTop w:val="0"/>
      <w:marBottom w:val="0"/>
      <w:divBdr>
        <w:top w:val="none" w:sz="0" w:space="0" w:color="auto"/>
        <w:left w:val="none" w:sz="0" w:space="0" w:color="auto"/>
        <w:bottom w:val="none" w:sz="0" w:space="0" w:color="auto"/>
        <w:right w:val="none" w:sz="0" w:space="0" w:color="auto"/>
      </w:divBdr>
    </w:div>
    <w:div w:id="88888005">
      <w:bodyDiv w:val="1"/>
      <w:marLeft w:val="0"/>
      <w:marRight w:val="0"/>
      <w:marTop w:val="0"/>
      <w:marBottom w:val="0"/>
      <w:divBdr>
        <w:top w:val="none" w:sz="0" w:space="0" w:color="auto"/>
        <w:left w:val="none" w:sz="0" w:space="0" w:color="auto"/>
        <w:bottom w:val="none" w:sz="0" w:space="0" w:color="auto"/>
        <w:right w:val="none" w:sz="0" w:space="0" w:color="auto"/>
      </w:divBdr>
    </w:div>
    <w:div w:id="97870514">
      <w:bodyDiv w:val="1"/>
      <w:marLeft w:val="0"/>
      <w:marRight w:val="0"/>
      <w:marTop w:val="0"/>
      <w:marBottom w:val="0"/>
      <w:divBdr>
        <w:top w:val="none" w:sz="0" w:space="0" w:color="auto"/>
        <w:left w:val="none" w:sz="0" w:space="0" w:color="auto"/>
        <w:bottom w:val="none" w:sz="0" w:space="0" w:color="auto"/>
        <w:right w:val="none" w:sz="0" w:space="0" w:color="auto"/>
      </w:divBdr>
    </w:div>
    <w:div w:id="99305511">
      <w:bodyDiv w:val="1"/>
      <w:marLeft w:val="0"/>
      <w:marRight w:val="0"/>
      <w:marTop w:val="0"/>
      <w:marBottom w:val="0"/>
      <w:divBdr>
        <w:top w:val="none" w:sz="0" w:space="0" w:color="auto"/>
        <w:left w:val="none" w:sz="0" w:space="0" w:color="auto"/>
        <w:bottom w:val="none" w:sz="0" w:space="0" w:color="auto"/>
        <w:right w:val="none" w:sz="0" w:space="0" w:color="auto"/>
      </w:divBdr>
    </w:div>
    <w:div w:id="110174956">
      <w:bodyDiv w:val="1"/>
      <w:marLeft w:val="0"/>
      <w:marRight w:val="0"/>
      <w:marTop w:val="0"/>
      <w:marBottom w:val="0"/>
      <w:divBdr>
        <w:top w:val="none" w:sz="0" w:space="0" w:color="auto"/>
        <w:left w:val="none" w:sz="0" w:space="0" w:color="auto"/>
        <w:bottom w:val="none" w:sz="0" w:space="0" w:color="auto"/>
        <w:right w:val="none" w:sz="0" w:space="0" w:color="auto"/>
      </w:divBdr>
    </w:div>
    <w:div w:id="119618026">
      <w:bodyDiv w:val="1"/>
      <w:marLeft w:val="0"/>
      <w:marRight w:val="0"/>
      <w:marTop w:val="0"/>
      <w:marBottom w:val="0"/>
      <w:divBdr>
        <w:top w:val="none" w:sz="0" w:space="0" w:color="auto"/>
        <w:left w:val="none" w:sz="0" w:space="0" w:color="auto"/>
        <w:bottom w:val="none" w:sz="0" w:space="0" w:color="auto"/>
        <w:right w:val="none" w:sz="0" w:space="0" w:color="auto"/>
      </w:divBdr>
    </w:div>
    <w:div w:id="154734040">
      <w:bodyDiv w:val="1"/>
      <w:marLeft w:val="0"/>
      <w:marRight w:val="0"/>
      <w:marTop w:val="0"/>
      <w:marBottom w:val="0"/>
      <w:divBdr>
        <w:top w:val="none" w:sz="0" w:space="0" w:color="auto"/>
        <w:left w:val="none" w:sz="0" w:space="0" w:color="auto"/>
        <w:bottom w:val="none" w:sz="0" w:space="0" w:color="auto"/>
        <w:right w:val="none" w:sz="0" w:space="0" w:color="auto"/>
      </w:divBdr>
    </w:div>
    <w:div w:id="206992942">
      <w:bodyDiv w:val="1"/>
      <w:marLeft w:val="0"/>
      <w:marRight w:val="0"/>
      <w:marTop w:val="0"/>
      <w:marBottom w:val="0"/>
      <w:divBdr>
        <w:top w:val="none" w:sz="0" w:space="0" w:color="auto"/>
        <w:left w:val="none" w:sz="0" w:space="0" w:color="auto"/>
        <w:bottom w:val="none" w:sz="0" w:space="0" w:color="auto"/>
        <w:right w:val="none" w:sz="0" w:space="0" w:color="auto"/>
      </w:divBdr>
    </w:div>
    <w:div w:id="211816076">
      <w:bodyDiv w:val="1"/>
      <w:marLeft w:val="0"/>
      <w:marRight w:val="0"/>
      <w:marTop w:val="0"/>
      <w:marBottom w:val="0"/>
      <w:divBdr>
        <w:top w:val="none" w:sz="0" w:space="0" w:color="auto"/>
        <w:left w:val="none" w:sz="0" w:space="0" w:color="auto"/>
        <w:bottom w:val="none" w:sz="0" w:space="0" w:color="auto"/>
        <w:right w:val="none" w:sz="0" w:space="0" w:color="auto"/>
      </w:divBdr>
    </w:div>
    <w:div w:id="215510821">
      <w:bodyDiv w:val="1"/>
      <w:marLeft w:val="0"/>
      <w:marRight w:val="0"/>
      <w:marTop w:val="0"/>
      <w:marBottom w:val="0"/>
      <w:divBdr>
        <w:top w:val="none" w:sz="0" w:space="0" w:color="auto"/>
        <w:left w:val="none" w:sz="0" w:space="0" w:color="auto"/>
        <w:bottom w:val="none" w:sz="0" w:space="0" w:color="auto"/>
        <w:right w:val="none" w:sz="0" w:space="0" w:color="auto"/>
      </w:divBdr>
    </w:div>
    <w:div w:id="267549814">
      <w:bodyDiv w:val="1"/>
      <w:marLeft w:val="0"/>
      <w:marRight w:val="0"/>
      <w:marTop w:val="0"/>
      <w:marBottom w:val="0"/>
      <w:divBdr>
        <w:top w:val="none" w:sz="0" w:space="0" w:color="auto"/>
        <w:left w:val="none" w:sz="0" w:space="0" w:color="auto"/>
        <w:bottom w:val="none" w:sz="0" w:space="0" w:color="auto"/>
        <w:right w:val="none" w:sz="0" w:space="0" w:color="auto"/>
      </w:divBdr>
    </w:div>
    <w:div w:id="282347349">
      <w:bodyDiv w:val="1"/>
      <w:marLeft w:val="0"/>
      <w:marRight w:val="0"/>
      <w:marTop w:val="0"/>
      <w:marBottom w:val="0"/>
      <w:divBdr>
        <w:top w:val="none" w:sz="0" w:space="0" w:color="auto"/>
        <w:left w:val="none" w:sz="0" w:space="0" w:color="auto"/>
        <w:bottom w:val="none" w:sz="0" w:space="0" w:color="auto"/>
        <w:right w:val="none" w:sz="0" w:space="0" w:color="auto"/>
      </w:divBdr>
    </w:div>
    <w:div w:id="303780910">
      <w:bodyDiv w:val="1"/>
      <w:marLeft w:val="0"/>
      <w:marRight w:val="0"/>
      <w:marTop w:val="0"/>
      <w:marBottom w:val="0"/>
      <w:divBdr>
        <w:top w:val="none" w:sz="0" w:space="0" w:color="auto"/>
        <w:left w:val="none" w:sz="0" w:space="0" w:color="auto"/>
        <w:bottom w:val="none" w:sz="0" w:space="0" w:color="auto"/>
        <w:right w:val="none" w:sz="0" w:space="0" w:color="auto"/>
      </w:divBdr>
    </w:div>
    <w:div w:id="375393219">
      <w:bodyDiv w:val="1"/>
      <w:marLeft w:val="0"/>
      <w:marRight w:val="0"/>
      <w:marTop w:val="0"/>
      <w:marBottom w:val="0"/>
      <w:divBdr>
        <w:top w:val="none" w:sz="0" w:space="0" w:color="auto"/>
        <w:left w:val="none" w:sz="0" w:space="0" w:color="auto"/>
        <w:bottom w:val="none" w:sz="0" w:space="0" w:color="auto"/>
        <w:right w:val="none" w:sz="0" w:space="0" w:color="auto"/>
      </w:divBdr>
    </w:div>
    <w:div w:id="441850715">
      <w:bodyDiv w:val="1"/>
      <w:marLeft w:val="0"/>
      <w:marRight w:val="0"/>
      <w:marTop w:val="0"/>
      <w:marBottom w:val="0"/>
      <w:divBdr>
        <w:top w:val="none" w:sz="0" w:space="0" w:color="auto"/>
        <w:left w:val="none" w:sz="0" w:space="0" w:color="auto"/>
        <w:bottom w:val="none" w:sz="0" w:space="0" w:color="auto"/>
        <w:right w:val="none" w:sz="0" w:space="0" w:color="auto"/>
      </w:divBdr>
    </w:div>
    <w:div w:id="451175976">
      <w:bodyDiv w:val="1"/>
      <w:marLeft w:val="0"/>
      <w:marRight w:val="0"/>
      <w:marTop w:val="0"/>
      <w:marBottom w:val="0"/>
      <w:divBdr>
        <w:top w:val="none" w:sz="0" w:space="0" w:color="auto"/>
        <w:left w:val="none" w:sz="0" w:space="0" w:color="auto"/>
        <w:bottom w:val="none" w:sz="0" w:space="0" w:color="auto"/>
        <w:right w:val="none" w:sz="0" w:space="0" w:color="auto"/>
      </w:divBdr>
    </w:div>
    <w:div w:id="536819929">
      <w:bodyDiv w:val="1"/>
      <w:marLeft w:val="0"/>
      <w:marRight w:val="0"/>
      <w:marTop w:val="0"/>
      <w:marBottom w:val="0"/>
      <w:divBdr>
        <w:top w:val="none" w:sz="0" w:space="0" w:color="auto"/>
        <w:left w:val="none" w:sz="0" w:space="0" w:color="auto"/>
        <w:bottom w:val="none" w:sz="0" w:space="0" w:color="auto"/>
        <w:right w:val="none" w:sz="0" w:space="0" w:color="auto"/>
      </w:divBdr>
    </w:div>
    <w:div w:id="577716411">
      <w:bodyDiv w:val="1"/>
      <w:marLeft w:val="0"/>
      <w:marRight w:val="0"/>
      <w:marTop w:val="0"/>
      <w:marBottom w:val="0"/>
      <w:divBdr>
        <w:top w:val="none" w:sz="0" w:space="0" w:color="auto"/>
        <w:left w:val="none" w:sz="0" w:space="0" w:color="auto"/>
        <w:bottom w:val="none" w:sz="0" w:space="0" w:color="auto"/>
        <w:right w:val="none" w:sz="0" w:space="0" w:color="auto"/>
      </w:divBdr>
    </w:div>
    <w:div w:id="611859255">
      <w:bodyDiv w:val="1"/>
      <w:marLeft w:val="0"/>
      <w:marRight w:val="0"/>
      <w:marTop w:val="0"/>
      <w:marBottom w:val="0"/>
      <w:divBdr>
        <w:top w:val="none" w:sz="0" w:space="0" w:color="auto"/>
        <w:left w:val="none" w:sz="0" w:space="0" w:color="auto"/>
        <w:bottom w:val="none" w:sz="0" w:space="0" w:color="auto"/>
        <w:right w:val="none" w:sz="0" w:space="0" w:color="auto"/>
      </w:divBdr>
    </w:div>
    <w:div w:id="662469459">
      <w:bodyDiv w:val="1"/>
      <w:marLeft w:val="0"/>
      <w:marRight w:val="0"/>
      <w:marTop w:val="0"/>
      <w:marBottom w:val="0"/>
      <w:divBdr>
        <w:top w:val="none" w:sz="0" w:space="0" w:color="auto"/>
        <w:left w:val="none" w:sz="0" w:space="0" w:color="auto"/>
        <w:bottom w:val="none" w:sz="0" w:space="0" w:color="auto"/>
        <w:right w:val="none" w:sz="0" w:space="0" w:color="auto"/>
      </w:divBdr>
    </w:div>
    <w:div w:id="673261822">
      <w:bodyDiv w:val="1"/>
      <w:marLeft w:val="0"/>
      <w:marRight w:val="0"/>
      <w:marTop w:val="0"/>
      <w:marBottom w:val="0"/>
      <w:divBdr>
        <w:top w:val="none" w:sz="0" w:space="0" w:color="auto"/>
        <w:left w:val="none" w:sz="0" w:space="0" w:color="auto"/>
        <w:bottom w:val="none" w:sz="0" w:space="0" w:color="auto"/>
        <w:right w:val="none" w:sz="0" w:space="0" w:color="auto"/>
      </w:divBdr>
    </w:div>
    <w:div w:id="693575883">
      <w:bodyDiv w:val="1"/>
      <w:marLeft w:val="0"/>
      <w:marRight w:val="0"/>
      <w:marTop w:val="0"/>
      <w:marBottom w:val="0"/>
      <w:divBdr>
        <w:top w:val="none" w:sz="0" w:space="0" w:color="auto"/>
        <w:left w:val="none" w:sz="0" w:space="0" w:color="auto"/>
        <w:bottom w:val="none" w:sz="0" w:space="0" w:color="auto"/>
        <w:right w:val="none" w:sz="0" w:space="0" w:color="auto"/>
      </w:divBdr>
    </w:div>
    <w:div w:id="717357938">
      <w:bodyDiv w:val="1"/>
      <w:marLeft w:val="0"/>
      <w:marRight w:val="0"/>
      <w:marTop w:val="0"/>
      <w:marBottom w:val="0"/>
      <w:divBdr>
        <w:top w:val="none" w:sz="0" w:space="0" w:color="auto"/>
        <w:left w:val="none" w:sz="0" w:space="0" w:color="auto"/>
        <w:bottom w:val="none" w:sz="0" w:space="0" w:color="auto"/>
        <w:right w:val="none" w:sz="0" w:space="0" w:color="auto"/>
      </w:divBdr>
    </w:div>
    <w:div w:id="789400475">
      <w:bodyDiv w:val="1"/>
      <w:marLeft w:val="0"/>
      <w:marRight w:val="0"/>
      <w:marTop w:val="0"/>
      <w:marBottom w:val="0"/>
      <w:divBdr>
        <w:top w:val="none" w:sz="0" w:space="0" w:color="auto"/>
        <w:left w:val="none" w:sz="0" w:space="0" w:color="auto"/>
        <w:bottom w:val="none" w:sz="0" w:space="0" w:color="auto"/>
        <w:right w:val="none" w:sz="0" w:space="0" w:color="auto"/>
      </w:divBdr>
    </w:div>
    <w:div w:id="811367147">
      <w:bodyDiv w:val="1"/>
      <w:marLeft w:val="0"/>
      <w:marRight w:val="0"/>
      <w:marTop w:val="0"/>
      <w:marBottom w:val="0"/>
      <w:divBdr>
        <w:top w:val="none" w:sz="0" w:space="0" w:color="auto"/>
        <w:left w:val="none" w:sz="0" w:space="0" w:color="auto"/>
        <w:bottom w:val="none" w:sz="0" w:space="0" w:color="auto"/>
        <w:right w:val="none" w:sz="0" w:space="0" w:color="auto"/>
      </w:divBdr>
    </w:div>
    <w:div w:id="822740655">
      <w:bodyDiv w:val="1"/>
      <w:marLeft w:val="0"/>
      <w:marRight w:val="0"/>
      <w:marTop w:val="0"/>
      <w:marBottom w:val="0"/>
      <w:divBdr>
        <w:top w:val="none" w:sz="0" w:space="0" w:color="auto"/>
        <w:left w:val="none" w:sz="0" w:space="0" w:color="auto"/>
        <w:bottom w:val="none" w:sz="0" w:space="0" w:color="auto"/>
        <w:right w:val="none" w:sz="0" w:space="0" w:color="auto"/>
      </w:divBdr>
    </w:div>
    <w:div w:id="847133175">
      <w:bodyDiv w:val="1"/>
      <w:marLeft w:val="0"/>
      <w:marRight w:val="0"/>
      <w:marTop w:val="0"/>
      <w:marBottom w:val="0"/>
      <w:divBdr>
        <w:top w:val="none" w:sz="0" w:space="0" w:color="auto"/>
        <w:left w:val="none" w:sz="0" w:space="0" w:color="auto"/>
        <w:bottom w:val="none" w:sz="0" w:space="0" w:color="auto"/>
        <w:right w:val="none" w:sz="0" w:space="0" w:color="auto"/>
      </w:divBdr>
    </w:div>
    <w:div w:id="878005773">
      <w:bodyDiv w:val="1"/>
      <w:marLeft w:val="0"/>
      <w:marRight w:val="0"/>
      <w:marTop w:val="0"/>
      <w:marBottom w:val="0"/>
      <w:divBdr>
        <w:top w:val="none" w:sz="0" w:space="0" w:color="auto"/>
        <w:left w:val="none" w:sz="0" w:space="0" w:color="auto"/>
        <w:bottom w:val="none" w:sz="0" w:space="0" w:color="auto"/>
        <w:right w:val="none" w:sz="0" w:space="0" w:color="auto"/>
      </w:divBdr>
    </w:div>
    <w:div w:id="910887524">
      <w:bodyDiv w:val="1"/>
      <w:marLeft w:val="0"/>
      <w:marRight w:val="0"/>
      <w:marTop w:val="0"/>
      <w:marBottom w:val="0"/>
      <w:divBdr>
        <w:top w:val="none" w:sz="0" w:space="0" w:color="auto"/>
        <w:left w:val="none" w:sz="0" w:space="0" w:color="auto"/>
        <w:bottom w:val="none" w:sz="0" w:space="0" w:color="auto"/>
        <w:right w:val="none" w:sz="0" w:space="0" w:color="auto"/>
      </w:divBdr>
    </w:div>
    <w:div w:id="920256696">
      <w:bodyDiv w:val="1"/>
      <w:marLeft w:val="0"/>
      <w:marRight w:val="0"/>
      <w:marTop w:val="0"/>
      <w:marBottom w:val="0"/>
      <w:divBdr>
        <w:top w:val="none" w:sz="0" w:space="0" w:color="auto"/>
        <w:left w:val="none" w:sz="0" w:space="0" w:color="auto"/>
        <w:bottom w:val="none" w:sz="0" w:space="0" w:color="auto"/>
        <w:right w:val="none" w:sz="0" w:space="0" w:color="auto"/>
      </w:divBdr>
    </w:div>
    <w:div w:id="952127695">
      <w:bodyDiv w:val="1"/>
      <w:marLeft w:val="0"/>
      <w:marRight w:val="0"/>
      <w:marTop w:val="0"/>
      <w:marBottom w:val="0"/>
      <w:divBdr>
        <w:top w:val="none" w:sz="0" w:space="0" w:color="auto"/>
        <w:left w:val="none" w:sz="0" w:space="0" w:color="auto"/>
        <w:bottom w:val="none" w:sz="0" w:space="0" w:color="auto"/>
        <w:right w:val="none" w:sz="0" w:space="0" w:color="auto"/>
      </w:divBdr>
    </w:div>
    <w:div w:id="992485076">
      <w:bodyDiv w:val="1"/>
      <w:marLeft w:val="0"/>
      <w:marRight w:val="0"/>
      <w:marTop w:val="0"/>
      <w:marBottom w:val="0"/>
      <w:divBdr>
        <w:top w:val="none" w:sz="0" w:space="0" w:color="auto"/>
        <w:left w:val="none" w:sz="0" w:space="0" w:color="auto"/>
        <w:bottom w:val="none" w:sz="0" w:space="0" w:color="auto"/>
        <w:right w:val="none" w:sz="0" w:space="0" w:color="auto"/>
      </w:divBdr>
    </w:div>
    <w:div w:id="1018698330">
      <w:bodyDiv w:val="1"/>
      <w:marLeft w:val="0"/>
      <w:marRight w:val="0"/>
      <w:marTop w:val="0"/>
      <w:marBottom w:val="0"/>
      <w:divBdr>
        <w:top w:val="none" w:sz="0" w:space="0" w:color="auto"/>
        <w:left w:val="none" w:sz="0" w:space="0" w:color="auto"/>
        <w:bottom w:val="none" w:sz="0" w:space="0" w:color="auto"/>
        <w:right w:val="none" w:sz="0" w:space="0" w:color="auto"/>
      </w:divBdr>
    </w:div>
    <w:div w:id="1283881779">
      <w:bodyDiv w:val="1"/>
      <w:marLeft w:val="0"/>
      <w:marRight w:val="0"/>
      <w:marTop w:val="0"/>
      <w:marBottom w:val="0"/>
      <w:divBdr>
        <w:top w:val="none" w:sz="0" w:space="0" w:color="auto"/>
        <w:left w:val="none" w:sz="0" w:space="0" w:color="auto"/>
        <w:bottom w:val="none" w:sz="0" w:space="0" w:color="auto"/>
        <w:right w:val="none" w:sz="0" w:space="0" w:color="auto"/>
      </w:divBdr>
    </w:div>
    <w:div w:id="1379695500">
      <w:bodyDiv w:val="1"/>
      <w:marLeft w:val="0"/>
      <w:marRight w:val="0"/>
      <w:marTop w:val="0"/>
      <w:marBottom w:val="0"/>
      <w:divBdr>
        <w:top w:val="none" w:sz="0" w:space="0" w:color="auto"/>
        <w:left w:val="none" w:sz="0" w:space="0" w:color="auto"/>
        <w:bottom w:val="none" w:sz="0" w:space="0" w:color="auto"/>
        <w:right w:val="none" w:sz="0" w:space="0" w:color="auto"/>
      </w:divBdr>
    </w:div>
    <w:div w:id="1443501165">
      <w:bodyDiv w:val="1"/>
      <w:marLeft w:val="0"/>
      <w:marRight w:val="0"/>
      <w:marTop w:val="0"/>
      <w:marBottom w:val="0"/>
      <w:divBdr>
        <w:top w:val="none" w:sz="0" w:space="0" w:color="auto"/>
        <w:left w:val="none" w:sz="0" w:space="0" w:color="auto"/>
        <w:bottom w:val="none" w:sz="0" w:space="0" w:color="auto"/>
        <w:right w:val="none" w:sz="0" w:space="0" w:color="auto"/>
      </w:divBdr>
      <w:divsChild>
        <w:div w:id="540900393">
          <w:marLeft w:val="0"/>
          <w:marRight w:val="0"/>
          <w:marTop w:val="0"/>
          <w:marBottom w:val="0"/>
          <w:divBdr>
            <w:top w:val="none" w:sz="0" w:space="0" w:color="auto"/>
            <w:left w:val="none" w:sz="0" w:space="0" w:color="auto"/>
            <w:bottom w:val="none" w:sz="0" w:space="0" w:color="auto"/>
            <w:right w:val="none" w:sz="0" w:space="0" w:color="auto"/>
          </w:divBdr>
        </w:div>
      </w:divsChild>
    </w:div>
    <w:div w:id="1527719120">
      <w:bodyDiv w:val="1"/>
      <w:marLeft w:val="0"/>
      <w:marRight w:val="0"/>
      <w:marTop w:val="0"/>
      <w:marBottom w:val="0"/>
      <w:divBdr>
        <w:top w:val="none" w:sz="0" w:space="0" w:color="auto"/>
        <w:left w:val="none" w:sz="0" w:space="0" w:color="auto"/>
        <w:bottom w:val="none" w:sz="0" w:space="0" w:color="auto"/>
        <w:right w:val="none" w:sz="0" w:space="0" w:color="auto"/>
      </w:divBdr>
    </w:div>
    <w:div w:id="1564173557">
      <w:bodyDiv w:val="1"/>
      <w:marLeft w:val="0"/>
      <w:marRight w:val="0"/>
      <w:marTop w:val="0"/>
      <w:marBottom w:val="0"/>
      <w:divBdr>
        <w:top w:val="none" w:sz="0" w:space="0" w:color="auto"/>
        <w:left w:val="none" w:sz="0" w:space="0" w:color="auto"/>
        <w:bottom w:val="none" w:sz="0" w:space="0" w:color="auto"/>
        <w:right w:val="none" w:sz="0" w:space="0" w:color="auto"/>
      </w:divBdr>
    </w:div>
    <w:div w:id="1588270774">
      <w:bodyDiv w:val="1"/>
      <w:marLeft w:val="0"/>
      <w:marRight w:val="0"/>
      <w:marTop w:val="0"/>
      <w:marBottom w:val="0"/>
      <w:divBdr>
        <w:top w:val="none" w:sz="0" w:space="0" w:color="auto"/>
        <w:left w:val="none" w:sz="0" w:space="0" w:color="auto"/>
        <w:bottom w:val="none" w:sz="0" w:space="0" w:color="auto"/>
        <w:right w:val="none" w:sz="0" w:space="0" w:color="auto"/>
      </w:divBdr>
    </w:div>
    <w:div w:id="1592422247">
      <w:bodyDiv w:val="1"/>
      <w:marLeft w:val="0"/>
      <w:marRight w:val="0"/>
      <w:marTop w:val="0"/>
      <w:marBottom w:val="0"/>
      <w:divBdr>
        <w:top w:val="none" w:sz="0" w:space="0" w:color="auto"/>
        <w:left w:val="none" w:sz="0" w:space="0" w:color="auto"/>
        <w:bottom w:val="none" w:sz="0" w:space="0" w:color="auto"/>
        <w:right w:val="none" w:sz="0" w:space="0" w:color="auto"/>
      </w:divBdr>
    </w:div>
    <w:div w:id="1617708882">
      <w:bodyDiv w:val="1"/>
      <w:marLeft w:val="0"/>
      <w:marRight w:val="0"/>
      <w:marTop w:val="0"/>
      <w:marBottom w:val="0"/>
      <w:divBdr>
        <w:top w:val="none" w:sz="0" w:space="0" w:color="auto"/>
        <w:left w:val="none" w:sz="0" w:space="0" w:color="auto"/>
        <w:bottom w:val="none" w:sz="0" w:space="0" w:color="auto"/>
        <w:right w:val="none" w:sz="0" w:space="0" w:color="auto"/>
      </w:divBdr>
    </w:div>
    <w:div w:id="1633050078">
      <w:bodyDiv w:val="1"/>
      <w:marLeft w:val="0"/>
      <w:marRight w:val="0"/>
      <w:marTop w:val="0"/>
      <w:marBottom w:val="0"/>
      <w:divBdr>
        <w:top w:val="none" w:sz="0" w:space="0" w:color="auto"/>
        <w:left w:val="none" w:sz="0" w:space="0" w:color="auto"/>
        <w:bottom w:val="none" w:sz="0" w:space="0" w:color="auto"/>
        <w:right w:val="none" w:sz="0" w:space="0" w:color="auto"/>
      </w:divBdr>
    </w:div>
    <w:div w:id="1642802497">
      <w:bodyDiv w:val="1"/>
      <w:marLeft w:val="0"/>
      <w:marRight w:val="0"/>
      <w:marTop w:val="0"/>
      <w:marBottom w:val="0"/>
      <w:divBdr>
        <w:top w:val="none" w:sz="0" w:space="0" w:color="auto"/>
        <w:left w:val="none" w:sz="0" w:space="0" w:color="auto"/>
        <w:bottom w:val="none" w:sz="0" w:space="0" w:color="auto"/>
        <w:right w:val="none" w:sz="0" w:space="0" w:color="auto"/>
      </w:divBdr>
    </w:div>
    <w:div w:id="1689941634">
      <w:bodyDiv w:val="1"/>
      <w:marLeft w:val="0"/>
      <w:marRight w:val="0"/>
      <w:marTop w:val="0"/>
      <w:marBottom w:val="0"/>
      <w:divBdr>
        <w:top w:val="none" w:sz="0" w:space="0" w:color="auto"/>
        <w:left w:val="none" w:sz="0" w:space="0" w:color="auto"/>
        <w:bottom w:val="none" w:sz="0" w:space="0" w:color="auto"/>
        <w:right w:val="none" w:sz="0" w:space="0" w:color="auto"/>
      </w:divBdr>
    </w:div>
    <w:div w:id="1703363000">
      <w:bodyDiv w:val="1"/>
      <w:marLeft w:val="0"/>
      <w:marRight w:val="0"/>
      <w:marTop w:val="0"/>
      <w:marBottom w:val="0"/>
      <w:divBdr>
        <w:top w:val="none" w:sz="0" w:space="0" w:color="auto"/>
        <w:left w:val="none" w:sz="0" w:space="0" w:color="auto"/>
        <w:bottom w:val="none" w:sz="0" w:space="0" w:color="auto"/>
        <w:right w:val="none" w:sz="0" w:space="0" w:color="auto"/>
      </w:divBdr>
    </w:div>
    <w:div w:id="1725791926">
      <w:bodyDiv w:val="1"/>
      <w:marLeft w:val="0"/>
      <w:marRight w:val="0"/>
      <w:marTop w:val="0"/>
      <w:marBottom w:val="0"/>
      <w:divBdr>
        <w:top w:val="none" w:sz="0" w:space="0" w:color="auto"/>
        <w:left w:val="none" w:sz="0" w:space="0" w:color="auto"/>
        <w:bottom w:val="none" w:sz="0" w:space="0" w:color="auto"/>
        <w:right w:val="none" w:sz="0" w:space="0" w:color="auto"/>
      </w:divBdr>
    </w:div>
    <w:div w:id="1818960373">
      <w:bodyDiv w:val="1"/>
      <w:marLeft w:val="0"/>
      <w:marRight w:val="0"/>
      <w:marTop w:val="0"/>
      <w:marBottom w:val="0"/>
      <w:divBdr>
        <w:top w:val="none" w:sz="0" w:space="0" w:color="auto"/>
        <w:left w:val="none" w:sz="0" w:space="0" w:color="auto"/>
        <w:bottom w:val="none" w:sz="0" w:space="0" w:color="auto"/>
        <w:right w:val="none" w:sz="0" w:space="0" w:color="auto"/>
      </w:divBdr>
    </w:div>
    <w:div w:id="1867017430">
      <w:bodyDiv w:val="1"/>
      <w:marLeft w:val="0"/>
      <w:marRight w:val="0"/>
      <w:marTop w:val="0"/>
      <w:marBottom w:val="0"/>
      <w:divBdr>
        <w:top w:val="none" w:sz="0" w:space="0" w:color="auto"/>
        <w:left w:val="none" w:sz="0" w:space="0" w:color="auto"/>
        <w:bottom w:val="none" w:sz="0" w:space="0" w:color="auto"/>
        <w:right w:val="none" w:sz="0" w:space="0" w:color="auto"/>
      </w:divBdr>
    </w:div>
    <w:div w:id="1927156013">
      <w:bodyDiv w:val="1"/>
      <w:marLeft w:val="0"/>
      <w:marRight w:val="0"/>
      <w:marTop w:val="0"/>
      <w:marBottom w:val="0"/>
      <w:divBdr>
        <w:top w:val="none" w:sz="0" w:space="0" w:color="auto"/>
        <w:left w:val="none" w:sz="0" w:space="0" w:color="auto"/>
        <w:bottom w:val="none" w:sz="0" w:space="0" w:color="auto"/>
        <w:right w:val="none" w:sz="0" w:space="0" w:color="auto"/>
      </w:divBdr>
    </w:div>
    <w:div w:id="1981037189">
      <w:bodyDiv w:val="1"/>
      <w:marLeft w:val="0"/>
      <w:marRight w:val="0"/>
      <w:marTop w:val="0"/>
      <w:marBottom w:val="0"/>
      <w:divBdr>
        <w:top w:val="none" w:sz="0" w:space="0" w:color="auto"/>
        <w:left w:val="none" w:sz="0" w:space="0" w:color="auto"/>
        <w:bottom w:val="none" w:sz="0" w:space="0" w:color="auto"/>
        <w:right w:val="none" w:sz="0" w:space="0" w:color="auto"/>
      </w:divBdr>
    </w:div>
    <w:div w:id="2006934700">
      <w:bodyDiv w:val="1"/>
      <w:marLeft w:val="0"/>
      <w:marRight w:val="0"/>
      <w:marTop w:val="0"/>
      <w:marBottom w:val="0"/>
      <w:divBdr>
        <w:top w:val="none" w:sz="0" w:space="0" w:color="auto"/>
        <w:left w:val="none" w:sz="0" w:space="0" w:color="auto"/>
        <w:bottom w:val="none" w:sz="0" w:space="0" w:color="auto"/>
        <w:right w:val="none" w:sz="0" w:space="0" w:color="auto"/>
      </w:divBdr>
    </w:div>
    <w:div w:id="2012024901">
      <w:bodyDiv w:val="1"/>
      <w:marLeft w:val="0"/>
      <w:marRight w:val="0"/>
      <w:marTop w:val="0"/>
      <w:marBottom w:val="0"/>
      <w:divBdr>
        <w:top w:val="none" w:sz="0" w:space="0" w:color="auto"/>
        <w:left w:val="none" w:sz="0" w:space="0" w:color="auto"/>
        <w:bottom w:val="none" w:sz="0" w:space="0" w:color="auto"/>
        <w:right w:val="none" w:sz="0" w:space="0" w:color="auto"/>
      </w:divBdr>
    </w:div>
    <w:div w:id="2013601074">
      <w:bodyDiv w:val="1"/>
      <w:marLeft w:val="0"/>
      <w:marRight w:val="0"/>
      <w:marTop w:val="0"/>
      <w:marBottom w:val="0"/>
      <w:divBdr>
        <w:top w:val="none" w:sz="0" w:space="0" w:color="auto"/>
        <w:left w:val="none" w:sz="0" w:space="0" w:color="auto"/>
        <w:bottom w:val="none" w:sz="0" w:space="0" w:color="auto"/>
        <w:right w:val="none" w:sz="0" w:space="0" w:color="auto"/>
      </w:divBdr>
    </w:div>
    <w:div w:id="2021085642">
      <w:bodyDiv w:val="1"/>
      <w:marLeft w:val="0"/>
      <w:marRight w:val="0"/>
      <w:marTop w:val="0"/>
      <w:marBottom w:val="0"/>
      <w:divBdr>
        <w:top w:val="none" w:sz="0" w:space="0" w:color="auto"/>
        <w:left w:val="none" w:sz="0" w:space="0" w:color="auto"/>
        <w:bottom w:val="none" w:sz="0" w:space="0" w:color="auto"/>
        <w:right w:val="none" w:sz="0" w:space="0" w:color="auto"/>
      </w:divBdr>
    </w:div>
    <w:div w:id="2048218677">
      <w:bodyDiv w:val="1"/>
      <w:marLeft w:val="0"/>
      <w:marRight w:val="0"/>
      <w:marTop w:val="0"/>
      <w:marBottom w:val="0"/>
      <w:divBdr>
        <w:top w:val="none" w:sz="0" w:space="0" w:color="auto"/>
        <w:left w:val="none" w:sz="0" w:space="0" w:color="auto"/>
        <w:bottom w:val="none" w:sz="0" w:space="0" w:color="auto"/>
        <w:right w:val="none" w:sz="0" w:space="0" w:color="auto"/>
      </w:divBdr>
    </w:div>
    <w:div w:id="2093117656">
      <w:bodyDiv w:val="1"/>
      <w:marLeft w:val="0"/>
      <w:marRight w:val="0"/>
      <w:marTop w:val="0"/>
      <w:marBottom w:val="0"/>
      <w:divBdr>
        <w:top w:val="none" w:sz="0" w:space="0" w:color="auto"/>
        <w:left w:val="none" w:sz="0" w:space="0" w:color="auto"/>
        <w:bottom w:val="none" w:sz="0" w:space="0" w:color="auto"/>
        <w:right w:val="none" w:sz="0" w:space="0" w:color="auto"/>
      </w:divBdr>
    </w:div>
    <w:div w:id="2108576946">
      <w:bodyDiv w:val="1"/>
      <w:marLeft w:val="0"/>
      <w:marRight w:val="0"/>
      <w:marTop w:val="0"/>
      <w:marBottom w:val="0"/>
      <w:divBdr>
        <w:top w:val="none" w:sz="0" w:space="0" w:color="auto"/>
        <w:left w:val="none" w:sz="0" w:space="0" w:color="auto"/>
        <w:bottom w:val="none" w:sz="0" w:space="0" w:color="auto"/>
        <w:right w:val="none" w:sz="0" w:space="0" w:color="auto"/>
      </w:divBdr>
    </w:div>
    <w:div w:id="21342082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usccb.org/bible/isaiah/1" TargetMode="External"/><Relationship Id="rId21" Type="http://schemas.openxmlformats.org/officeDocument/2006/relationships/hyperlink" Target="http://www.usccb.org/bible/isaiah/1" TargetMode="External"/><Relationship Id="rId22" Type="http://schemas.openxmlformats.org/officeDocument/2006/relationships/hyperlink" Target="http://www.usccb.org/bible/isaiah/1" TargetMode="External"/><Relationship Id="rId23" Type="http://schemas.openxmlformats.org/officeDocument/2006/relationships/hyperlink" Target="http://www.usccb.org/bible/isaiah/1" TargetMode="External"/><Relationship Id="rId24" Type="http://schemas.openxmlformats.org/officeDocument/2006/relationships/hyperlink" Target="http://www.usccb.org/bible/isaiah/1" TargetMode="External"/><Relationship Id="rId25" Type="http://schemas.openxmlformats.org/officeDocument/2006/relationships/hyperlink" Target="http://www.usccb.org/bible/isaiah/1" TargetMode="External"/><Relationship Id="rId26" Type="http://schemas.openxmlformats.org/officeDocument/2006/relationships/hyperlink" Target="http://www.usccb.org/bible/isaiah/1" TargetMode="External"/><Relationship Id="rId27" Type="http://schemas.openxmlformats.org/officeDocument/2006/relationships/hyperlink" Target="http://www.usccb.org/bible/isaiah/1" TargetMode="External"/><Relationship Id="rId28" Type="http://schemas.openxmlformats.org/officeDocument/2006/relationships/hyperlink" Target="http://www.usccb.org/bible/isaiah/2" TargetMode="External"/><Relationship Id="rId29" Type="http://schemas.openxmlformats.org/officeDocument/2006/relationships/hyperlink" Target="http://www.usccb.org/bible/isaiah/2"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mazon.com/Limits-Enlightenment-Eighteenth-Century-Scripture-Monographs/dp/0674534263/ref=ntt_at_ep_dpt_1" TargetMode="External"/><Relationship Id="rId30" Type="http://schemas.openxmlformats.org/officeDocument/2006/relationships/hyperlink" Target="http://www.usccb.org/bible/isaiah/2" TargetMode="External"/><Relationship Id="rId31" Type="http://schemas.openxmlformats.org/officeDocument/2006/relationships/hyperlink" Target="http://www.usccb.org/bible/isaiah/2" TargetMode="External"/><Relationship Id="rId32" Type="http://schemas.openxmlformats.org/officeDocument/2006/relationships/hyperlink" Target="http://www.usccb.org/bible/isaiah/2" TargetMode="External"/><Relationship Id="rId9" Type="http://schemas.openxmlformats.org/officeDocument/2006/relationships/hyperlink" Target="http://www.usccb.org/bible/isaiah/1" TargetMode="External"/><Relationship Id="rId6" Type="http://schemas.openxmlformats.org/officeDocument/2006/relationships/hyperlink" Target="http://www.usccb.org/bible/isaiah/1" TargetMode="External"/><Relationship Id="rId7" Type="http://schemas.openxmlformats.org/officeDocument/2006/relationships/hyperlink" Target="http://www.usccb.org/bible/isaiah/1" TargetMode="External"/><Relationship Id="rId8" Type="http://schemas.openxmlformats.org/officeDocument/2006/relationships/hyperlink" Target="http://www.usccb.org/bible/isaiah/1" TargetMode="External"/><Relationship Id="rId33" Type="http://schemas.openxmlformats.org/officeDocument/2006/relationships/hyperlink" Target="http://www.usccb.org/bible/isaiah/2" TargetMode="External"/><Relationship Id="rId34" Type="http://schemas.openxmlformats.org/officeDocument/2006/relationships/hyperlink" Target="http://www.usccb.org/bible/isaiah/2" TargetMode="External"/><Relationship Id="rId35" Type="http://schemas.openxmlformats.org/officeDocument/2006/relationships/footer" Target="footer1.xml"/><Relationship Id="rId36" Type="http://schemas.openxmlformats.org/officeDocument/2006/relationships/footer" Target="footer2.xml"/><Relationship Id="rId10" Type="http://schemas.openxmlformats.org/officeDocument/2006/relationships/hyperlink" Target="http://www.usccb.org/bible/isaiah/1" TargetMode="External"/><Relationship Id="rId11" Type="http://schemas.openxmlformats.org/officeDocument/2006/relationships/hyperlink" Target="http://www.usccb.org/bible/isaiah/1" TargetMode="External"/><Relationship Id="rId12" Type="http://schemas.openxmlformats.org/officeDocument/2006/relationships/hyperlink" Target="http://www.usccb.org/bible/isaiah/1" TargetMode="External"/><Relationship Id="rId13" Type="http://schemas.openxmlformats.org/officeDocument/2006/relationships/hyperlink" Target="http://www.usccb.org/bible/isaiah/1" TargetMode="External"/><Relationship Id="rId14" Type="http://schemas.openxmlformats.org/officeDocument/2006/relationships/hyperlink" Target="http://www.usccb.org/bible/isaiah/1" TargetMode="External"/><Relationship Id="rId15" Type="http://schemas.openxmlformats.org/officeDocument/2006/relationships/hyperlink" Target="http://www.usccb.org/bible/isaiah/1" TargetMode="External"/><Relationship Id="rId16" Type="http://schemas.openxmlformats.org/officeDocument/2006/relationships/hyperlink" Target="http://www.usccb.org/bible/isaiah/1" TargetMode="External"/><Relationship Id="rId17" Type="http://schemas.openxmlformats.org/officeDocument/2006/relationships/hyperlink" Target="http://www.usccb.org/bible/isaiah/1" TargetMode="External"/><Relationship Id="rId18" Type="http://schemas.openxmlformats.org/officeDocument/2006/relationships/hyperlink" Target="http://www.usccb.org/bible/isaiah/1" TargetMode="External"/><Relationship Id="rId19" Type="http://schemas.openxmlformats.org/officeDocument/2006/relationships/hyperlink" Target="http://www.usccb.org/bible/isaiah/1" TargetMode="External"/><Relationship Id="rId37" Type="http://schemas.openxmlformats.org/officeDocument/2006/relationships/printerSettings" Target="printerSettings/printerSettings1.bin"/><Relationship Id="rId38" Type="http://schemas.openxmlformats.org/officeDocument/2006/relationships/fontTable" Target="fontTable.xml"/><Relationship Id="rId3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3041</Words>
  <Characters>17336</Characters>
  <Application>Microsoft Macintosh Word</Application>
  <DocSecurity>0</DocSecurity>
  <Lines>144</Lines>
  <Paragraphs>34</Paragraphs>
  <ScaleCrop>false</ScaleCrop>
  <LinksUpToDate>false</LinksUpToDate>
  <CharactersWithSpaces>21289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 Fischer</dc:creator>
  <cp:keywords/>
  <cp:lastModifiedBy>Mark F Fischer</cp:lastModifiedBy>
  <cp:revision>2</cp:revision>
  <dcterms:created xsi:type="dcterms:W3CDTF">2015-11-06T12:50:00Z</dcterms:created>
  <dcterms:modified xsi:type="dcterms:W3CDTF">2015-11-06T12:50:00Z</dcterms:modified>
</cp:coreProperties>
</file>